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začaly opravy frekventované silnice Opavské</w:t>
      </w:r>
    </w:p>
    <w:p>
      <w:pPr/>
      <w:r>
        <w:rPr/>
        <w:t xml:space="preserve">25. březen si mnozí obyvatelé Ostravy označili v kalendáři jako začátek noční můry. V tento den totiž začala rekonstrukce Opavské ulice a také části Svinovských mostů. Konkrétně nad železničními kolejemi, která byla při poslední opravě v roce 2012 vynechána. </w:t>
      </w:r>
      <w:r>
        <w:rPr>
          <w:i w:val="1"/>
          <w:iCs w:val="1"/>
        </w:rPr>
        <w:t xml:space="preserve">"Mnoho lidí se ptá, proč jsme to nespravili zároveň. Bohužel, ty mosty jsou samostatné a vždy je potřeba, aby byl k opravovanému úseku přístup z obou stran. Nejde opravovat dva mosty najednou,"</w:t>
      </w:r>
      <w:r>
        <w:rPr/>
        <w:t xml:space="preserve">  vysvětluje náměstek hejtmana MS kraje Jakub Unucka.</w:t>
      </w:r>
    </w:p>
    <w:p>
      <w:pPr/>
      <w:r>
        <w:rPr/>
        <w:t xml:space="preserve">V pondělí začala oprava úseku dlouhého 2,2 kilometry od ulice 17- listopadu po křižovatku u Tesca. Po celé délce bude vyměněn asfalt a také budou přidány moderní bezpečnostní prvky. V pondělí začali dělníci s frézováním metr širokého pruhu.</w:t>
      </w:r>
    </w:p>
    <w:p>
      <w:pPr/>
      <w:r>
        <w:rPr/>
        <w:t xml:space="preserve">Na silnici se tvořily kolony, protože doprava byla svedena do jednoho jízdního pruhu a podobně by to silničáři měli řešit po celou dobu rekonstrukce. Takže kompletní uzávěry se řidiči bát nemusejí. </w:t>
      </w:r>
      <w:r>
        <w:rPr>
          <w:i w:val="1"/>
          <w:iCs w:val="1"/>
        </w:rPr>
        <w:t xml:space="preserve">"Pevně věříme, že řidiči budou dodržovat pravidlo zipu. policie slíbila, že bude vysvětlovat, že zip je normální a je potřeba jet,"</w:t>
      </w:r>
      <w:r>
        <w:rPr/>
        <w:t xml:space="preserve"> dodává Unucka.</w:t>
      </w:r>
    </w:p>
    <w:p>
      <w:pPr/>
      <w:r>
        <w:rPr/>
        <w:t xml:space="preserve">Rekonstrukce by měla trvat 9 měsíců a krajský úřad vyjde na 117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59/v-ostrave-zacaly-opravy-frekventovane-silnice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2026-06-15T11:36:30+02:00</dcterms:created>
  <dcterms:modified xsi:type="dcterms:W3CDTF">2026-06-15T11:36:30+02:00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