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bezdůvodně útočil na návštěvníky restaurací</w:t>
      </w:r>
    </w:p>
    <w:p>
      <w:pPr/>
      <w:r>
        <w:rPr/>
        <w:t xml:space="preserve">Čtvrteční posezení u piva, se stalo pro hosty v restauraci na Dlouhé třídě v Havířově noční můrou. Do místnosti vběhl muž a začal mlátit lidi hlava nehlava. </w:t>
      </w:r>
    </w:p>
    <w:p>
      <w:pPr/>
      <w:r>
        <w:rPr/>
        <w:t xml:space="preserve">“V dnešní době terorismu se lidé báli, že bude ozbrojen. Měli strach, nikdo se nebránil, nikdo nezasáhl,” řekl majitel restaurace Jaroslav Fedorek. </w:t>
      </w:r>
    </w:p>
    <w:p>
      <w:pPr/>
      <w:r>
        <w:rPr/>
        <w:t xml:space="preserve">Útok muže, který kdysi pracoval u policie, začal v Ostravě na Stodolní. Pak se se svým mercedesem přesunul do Havířova na náměstí Republiky. I tam zranil několik hostů.</w:t>
      </w:r>
    </w:p>
    <w:p>
      <w:pPr/>
      <w:r>
        <w:rPr/>
        <w:t xml:space="preserve">“Začal hosty mlátit, kopat, házet židlemi. Trvalo to asi minutu, ale bylo to nekonečné. Kdyby měl zbraň, tak to hodně špatně skončí,” uvedla svědkyně události.</w:t>
      </w:r>
    </w:p>
    <w:p>
      <w:pPr/>
      <w:r>
        <w:rPr/>
        <w:t xml:space="preserve">V tu dobu si podezřelého auta všimla pomocí kamerového systému městská policie. Útočníka nakonec zpacifikovaly hlídky právě na v restauraci na Dlouhé třídě.</w:t>
      </w:r>
    </w:p>
    <w:p>
      <w:pPr/>
      <w:r>
        <w:rPr/>
        <w:t xml:space="preserve">“Na místo přijely naše hlídky, muže zpacifikovaly. Na místo zavolaly rychlou záchranou službu, aby pomohla zraněným a PČR. Kladl odbor, ale my jsme na to cvičení a byli jsme lepší než on. Podařilo se ho zpacifikovat, aniž by došlo ke zraněním,” řekl ředitel MP Havířov Bohuslav Muras.  </w:t>
      </w:r>
    </w:p>
    <w:p>
      <w:pPr/>
      <w:r>
        <w:rPr/>
        <w:t xml:space="preserve">Pachatel už je ve vazbě. Hrozí mu tři až deset let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661/muz-bezduvodne-utocil-na-navstevniky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2026-06-16T12:06:51+02:00</dcterms:created>
  <dcterms:modified xsi:type="dcterms:W3CDTF">2026-06-16T12:06:51+02:00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