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z Karviné věnovali seniorům výhru z tomboly</w:t>
      </w:r>
    </w:p>
    <w:p>
      <w:pPr/>
      <w:r>
        <w:rPr/>
        <w:t xml:space="preserve">Tohle jsou manželé Geborkovi. Na letošním plese zdravotníků jim přálo štěstí a za lístky v tombole postupně vyhrávali drobné ceny. Když se pak blížilo losování o hlavní cenu, prohlásili, že pokud ji vyhrají oni, věnují ji seniorům v Novém domově. Vyslovené přání se uskutečnilo.</w:t>
      </w:r>
    </w:p>
    <w:p>
      <w:pPr/>
      <w:r>
        <w:rPr/>
        <w:t xml:space="preserve">"Bylo to takové zvláštní, u toho stolu manželka řekla, že když se to stane, tak to uděláme. Za pět minut, co to manželka řekla, tak se stalo," popsal děj Ireniusz Geborek.</w:t>
      </w:r>
    </w:p>
    <w:p>
      <w:pPr/>
      <w:r>
        <w:rPr/>
        <w:t xml:space="preserve">Vyhranou televizi v hodnotě  15 tisíc korun mohli manželé zpeněžit, nechat si ji, věnovat svým dětem nebo vnoučatům, přesto svého slibu dostáli a televizi domovu pro senioru darovali.  "Tady ti lidi si to málokdy koupí. Tak ať to mají všichni, nejen jedna rodina, ať mají všichni z toho radost. My z toho máme ještě větší radost než oni," řekla Erika Geborková.</w:t>
      </w:r>
    </w:p>
    <w:p>
      <w:pPr/>
      <w:r>
        <w:rPr/>
        <w:t xml:space="preserve">"Našim uživatelům to zpříjemní život. Máme takový nápad, zrealizovat tady takovou kinokavárničku s promítáním filmů pro pamětníky," upřesnila Irena Šafářová, vedoucí pro aktivizační činnost. </w:t>
      </w:r>
    </w:p>
    <w:p>
      <w:pPr/>
      <w:r>
        <w:rPr/>
        <w:t xml:space="preserve">Televize byla první velkou výhrou v životě manželů Geborkových. Moc by si přáli, aby tady v domově dělala radost a pomohla k veselejšímu sklonku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669/manzele-z-karvine-venovali-seniorum-vyhru-z-tomb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2026-06-18T10:17:12+02:00</dcterms:created>
  <dcterms:modified xsi:type="dcterms:W3CDTF">2026-06-18T10:17:12+02:00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