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– zametání chodníků i úprava zeleně</w:t>
      </w:r>
    </w:p>
    <w:p>
      <w:pPr/>
      <w:r>
        <w:rPr/>
        <w:t xml:space="preserve">„Letošnízima byla sice jedna z nejhorších za poslední roky, cose týká sněhu a mrazu. Ale brzyskončila. Takže nám s předstihem umožnila začíts úklidem inertního materiálu –struzky,“ říká jednatelludgeřovických technických služeb Josef Balgar.</w:t>
      </w:r>
    </w:p>
    <w:p>
      <w:pPr/>
      <w:r>
        <w:rPr/>
        <w:t xml:space="preserve">Dělníciteď postupně čistí obec nejen od posypu, ale i prachu.V pemanenci jsou stroje i metaři. </w:t>
      </w:r>
    </w:p>
    <w:p>
      <w:pPr/>
      <w:r>
        <w:rPr/>
        <w:t xml:space="preserve">„UliceBudovatelská je poslední, která nám zbývá uklidit po zimě. Ikdyž se to nezdá, spotřebovali jsme kolem 120 t posypu, který teďmusíme zaseuklidit,“ podotýkáJaromír Bohačík z TS Ludgeřovice.</w:t>
      </w:r>
    </w:p>
    <w:p>
      <w:pPr/>
      <w:r>
        <w:rPr/>
        <w:t xml:space="preserve">Z obcetaké postupně mizí  dřevěné zábrany proti sněhu i žlutézásobníky na inertní posyp. Pracovníci technických služeb jeodvážejí do skladu. Práce začínají také na údržbě zeleně:ořezávají se keře i stromy, chystají se záhony.</w:t>
      </w:r>
    </w:p>
    <w:p>
      <w:pPr/>
      <w:hyperlink r:id="rId9" w:history="1">
        <w:r>
          <w:rPr/>
          <w:t xml:space="preserve"/>
        </w:r>
      </w:hyperlink>
      <w:r>
        <w:rPr/>
        <w:t xml:space="preserve">Ještě donedávna s těmito činnostmipomáhali v rámci veřejně prospěšných prací lidé, kteříměli problém najít si zaměstnání a byli v evidenci úřadupráce. </w:t>
      </w:r>
    </w:p>
    <w:p>
      <w:pPr/>
      <w:r>
        <w:rPr/>
        <w:t xml:space="preserve">„Částpracovníků skončila, tím pádem o to, co máme teď míň lidímusíme práce rozvrhnout tak, abychom všechno stihli včas,“podotýká Balgar.</w:t>
      </w:r>
    </w:p>
    <w:p>
      <w:pPr/>
      <w:r>
        <w:rPr/>
        <w:t xml:space="preserve">Mzdytěchto zaměstnanců  platilstát. V takto dotovaném pracovním poměru mohli zůstat půlroku, výjimečně i rok. Teď, v souvislosti s nízkounezaměstnaností, ministerstvo sociálních věcí všakpřidělování takovéto pracovní síly omezilo.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676/jarni-uklid--zametani-chodniku-i-uprava-zelen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2026-05-20T09:20:19+02:00</dcterms:created>
  <dcterms:modified xsi:type="dcterms:W3CDTF">2026-05-20T09:20:19+02:00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