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Vody je podle vodohospodářů pro letošek dostatek</w:t>
      </w:r>
    </w:p>
    <w:p>
      <w:pPr/>
      <w:r>
        <w:rPr/>
        <w:t xml:space="preserve">Letošní počasí přeje vodohospodářům. Sníh odtává pozvolna a prší průběžně. Také proto jsou průtoky v řekách stabilizované. Přehrady jsou už téměř všude naplněny na 100 procent. Výjimkou je vodní dílo Šance. </w:t>
      </w:r>
    </w:p>
    <w:p>
      <w:pPr/>
      <w:r>
        <w:rPr/>
        <w:t xml:space="preserve">“V současné době se nám dobře doplňuje i vodní dílo Šance, které po tříleté rekonstrukce bylo odpuštěno na 50% objemu a nyní jsme vystoupali až o osm metrů, takže máme tuto přehradu naplněnou z 88%,” řekla Šárka Vlčková, tisková mluvčí Povodí Odry, s. p.</w:t>
      </w:r>
    </w:p>
    <w:p>
      <w:pPr/>
      <w:r>
        <w:rPr/>
        <w:t xml:space="preserve">“Kolem 98% vody má Slezská Harta. Vzhledem k tomu, že v povodí Slezské Harty se nachází dostatek vody ve sněhu, tak je reálný předpoklad, že i tato největší naše nádrž bude naplněna na 100%,” okomentoval stav vody ředitel s. p. Povodí Odry Jiří Pagáč.</w:t>
      </w:r>
    </w:p>
    <w:p>
      <w:pPr/>
      <w:r>
        <w:rPr/>
        <w:t xml:space="preserve">Vodohospodáři jsou připraveni i na případnou lokální povodeň, kterou by způsobilo rychlejší tání anebo větší množství srážek.</w:t>
      </w:r>
    </w:p>
    <w:p>
      <w:pPr/>
      <w:r>
        <w:rPr/>
        <w:t xml:space="preserve">“I když je nádrž naplněna na 100%, tak pořád tam zůstává retenční prostor, který se používá pro tlumení povodí a ten by stačil k transformaci takto vzniklých povodní,” říká s úsměvem ředitel Pagáč.</w:t>
      </w:r>
    </w:p>
    <w:p>
      <w:pPr/>
      <w:r>
        <w:rPr/>
        <w:t xml:space="preserve">Výhodou MS regionu je to, že distribuce vody probíhá gravitačně. A to i díky sofistikovananému řešení ostravského oblastního vodovodu, který byl postaven před 61 lety.</w:t>
      </w:r>
    </w:p>
    <w:p>
      <w:pPr/>
      <w:r>
        <w:rPr/>
        <w:t xml:space="preserve">“Akorát se nepočítalo s tím, že v nějakých okamžicích bude třeba vodu distribuovat ze západu na východ a obráceně. Proto jsme investice udělali tak, abychom v okamžiku, kdy budeme potřebovat jeden zdroj posílit daleko více než ostatní, měli zajištěnou distribuci vody,” komentuje vodovodní soustavu Anatol Pšenička, ředitel SMVaK.</w:t>
      </w:r>
    </w:p>
    <w:p>
      <w:pPr/>
      <w:r>
        <w:rPr/>
        <w:t xml:space="preserve">Velké opravy plánuje pro letošní rok také Povodí Odry. Největší z nich bude oprava žermanického přivaděče, kterým je možné převést podle potřeby vodu z povodí řeky Morávky do povodí řeky Lučiny. 1800 metrů dlouhý úsek bude opraven za jeden rok.</w:t>
      </w:r>
    </w:p>
    <w:p>
      <w:pPr/>
      <w:r>
        <w:rPr/>
        <w:t xml:space="preserve">“Máme k tomu povolenou i mimořádnou manipulaci, abychom měli dostatečnou zásobu vody jak na začátku. Žermanice totiž budou mít hladinu asi o půl metru níže proti běžné zásobě. Na podzim proběhne druhá část manipulace. To se bude přepouštět voda z Morávky do Žermanic, které v té době budou zaklesnuté,” komentuje největší opravu státního podniku Povodní Odry letošního roku jeho ředitel.</w:t>
      </w:r>
    </w:p>
    <w:p>
      <w:pPr/>
      <w:r>
        <w:rPr/>
        <w:t xml:space="preserve">250 milionů korun. To jsou investice státního podniku Povodní Odry do vodních toků a vodních děl. Zhruba jednu třetinu pokryje dotace z Ministerstva zemědělství. Za dalších 206 milionů budou v letošním roce probíhat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83/eko-magazin-vody-je-podle-vodohospodaru-pro-letosek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2026-05-31T08:22:35+02:00</dcterms:created>
  <dcterms:modified xsi:type="dcterms:W3CDTF">2026-05-31T08:22:35+02:00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