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má úspěch projekt Bruslící školka</w:t>
      </w:r>
    </w:p>
    <w:p>
      <w:pPr/>
      <w:r>
        <w:rPr/>
        <w:t xml:space="preserve">Projekt Bruslící školka vznikl pod taktovkou místního hokejového klubu HC Býci karviná. Určený je pro děti z mateřských škol</w:t>
      </w:r>
    </w:p>
    <w:p>
      <w:pPr/>
      <w:r>
        <w:rPr/>
        <w:t xml:space="preserve">"Chtěli jsme, aby děti z mateřinek poznaly další pohyb. Tak, jako jezdí na lyžák, jak jezdí plavat, tak jsme jim chtěli zařadit do programu bruslení," vysvětlil Dominik Boniatti, organizátor Bruslící školky.</w:t>
      </w:r>
    </w:p>
    <w:p>
      <w:pPr/>
      <w:r>
        <w:rPr/>
        <w:t xml:space="preserve">Na ledové ploše zimního stadionu si děti ze 16 školek hrály pravidelně. Volné hraní bylo doplněno nejrůznějšími pomůckami, aby se děti naučily stabilitu na bruslích.</w:t>
      </w:r>
    </w:p>
    <w:p>
      <w:pPr/>
      <w:r>
        <w:rPr/>
        <w:t xml:space="preserve">"Je ten projekt financován klubem, rodiče to nic nestojí, půjčujeme jim přilby a brusle," doplnil Boniatti.</w:t>
      </w:r>
    </w:p>
    <w:p>
      <w:pPr/>
      <w:r>
        <w:rPr/>
        <w:t xml:space="preserve">"Pro děti to je určitě zpestření, jsou rády, vždycky jak mají jít, je to perfektní nápad tohle," řekla učitelka ZŠ a MŠ s polským jazykem vyučovacím Dr. Olszaka Barbara Ondruchová.</w:t>
      </w:r>
    </w:p>
    <w:p>
      <w:pPr/>
      <w:r>
        <w:rPr/>
        <w:t xml:space="preserve"> Děti tak díky místnímu hokejovému klubu mohly hravou a zábavnou formou poznat prostředí zimního stadionu a už se těší na příští sezonu.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684/v-karvine-ma-uspech-projekt-bruslici-sk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2026-07-11T08:45:55+02:00</dcterms:created>
  <dcterms:modified xsi:type="dcterms:W3CDTF">2026-07-11T08:45:55+02:00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