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Vrby u hřišť jsou po ořezu pružnější a bezpečnější</w:t>
      </w:r>
    </w:p>
    <w:p>
      <w:pPr/>
      <w:r>
        <w:rPr/>
        <w:t xml:space="preserve">Vrby v  okolí ulice Dlouhá rostou v blízkosti dětských hřišť. Patří mezi křehké dřeviny, kterým se častěji lámou větve. Pracovníci technických služeb teď kvůli bezpečnosti většinu z nich ořezali a zůstaly z nich zdánlivě holá torza. </w:t>
      </w:r>
    </w:p>
    <w:p>
      <w:pPr/>
      <w:r>
        <w:rPr/>
        <w:t xml:space="preserve">“Tady je od polí silný vítr a když se na tyto vrby podíváte, mají i polámané větve a my tyto stromy musíme dostat pod kontrolu,” uvedl Pavel Zápalka, Technické služby města Nového Jičína.  </w:t>
      </w:r>
    </w:p>
    <w:p>
      <w:pPr/>
      <w:r>
        <w:rPr/>
        <w:t xml:space="preserve">Výhodou vrb ale je, že dokáží i po radikálním zásahu rychle znovu obrůst novými výhonky, omladí se a získají lepší pružnost. </w:t>
      </w:r>
    </w:p>
    <w:p>
      <w:pPr/>
      <w:r>
        <w:rPr/>
        <w:t xml:space="preserve">“Vrba patří mezi časně rašící dřeviny, takže toto je nejvhodnější doba ořezu. Víceméně za dva měsíce uvidíme, že budou všechny zalistěné,” potvrdila Olga Kubálková, Odbor životního prostředí MěÚ Nový Jičín.</w:t>
      </w:r>
    </w:p>
    <w:p>
      <w:pPr/>
      <w:r>
        <w:rPr/>
        <w:t xml:space="preserve">Důkazem je jen o pár metrů dále pohled na vrbu, které už mají tuto důkladnou údržbu za sebou. </w:t>
      </w:r>
    </w:p>
    <w:p>
      <w:pPr/>
      <w:r>
        <w:rPr/>
        <w:t xml:space="preserve">“Před rokem jsem vlastně udělali rekonstrukci stromů u tohoto hřiště a takhle to potom zákroku vypadá. Myslím si, že je to mnohem bezpečnější,” okomentoval stromy Pavel Zápalka. </w:t>
      </w:r>
    </w:p>
    <w:p>
      <w:pPr/>
      <w:r>
        <w:rPr/>
        <w:t xml:space="preserve">Pracovníci veřejné zeleně vrby ořezávají ve více lokalitách města, například u ulic Vančurova a Riegrova, všude tam, kde zasahují nad hřiště, parkoviště nebo nad další pozemky, kde by mohly ulomené padající větve někoho ohrozit. </w:t>
      </w:r>
    </w:p>
    <w:p>
      <w:pPr/>
      <w:r>
        <w:rPr/>
        <w:t xml:space="preserve">“To je příklad na sídlišti riegrova, kde téměř třetina stromů zasahuje nad areál školy, nad pozemek, kde se pohybuje děti. Tam konkrétně došlo k opadu velké větve a k poškození plotu,” sdělila pracovnice odboru životního prostředí. </w:t>
      </w:r>
    </w:p>
    <w:p>
      <w:pPr/>
      <w:r>
        <w:rPr/>
        <w:t xml:space="preserve">Z důvodu teplého počasí už ale na mnoha stromech začínají růst listy a až na havarijní stavy se proto práce zastaví a pokračovat budou v další době vegetačního klidu na přelomu roku.  </w:t>
      </w:r>
    </w:p>
    <w:p>
      <w:pPr/>
      <w:r>
        <w:rPr/>
        <w:t xml:space="preserve">V minulém týdnu také ještě stihly technické služby prostříhat nejnižší větve platanů rostoucích u náměstí na prostranství směrem k autobusovému nádraží tak, aby pod nimi mohli bez problémů procházet lidé. </w:t>
      </w:r>
    </w:p>
    <w:p>
      <w:pPr/>
      <w:r>
        <w:rPr/>
        <w:t xml:space="preserve">S nástupem jara teď čeká technické služby další pravidelná činnost, sekání trávy. </w:t>
      </w:r>
    </w:p>
    <w:p>
      <w:pPr/>
      <w:r>
        <w:rPr/>
        <w:t xml:space="preserve">“Chtěli bychom poprosit pejskaře, aby opravdu sbírali psí exkrementy, aby to opravdu uklízeli, protože ty první seče jsou díky tomu dost zajímavé,” pousmál vedoucí pracovník městské zeleně. </w:t>
      </w:r>
    </w:p>
    <w:p>
      <w:pPr/>
      <w:r>
        <w:rPr/>
        <w:t xml:space="preserve">V období od jara do podzimu vyjedou sekačky do terénu zpravidla čtyřikrát.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5/vrby-u-hrist-jsou-po-orezu-pruznejsi-a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2026-04-15T12:45:52+02:00</dcterms:created>
  <dcterms:modified xsi:type="dcterms:W3CDTF">2026-04-15T12:45:52+02:00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