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1.4.2019,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Manželé řídili drogový gang působící ve třech krajích</w:t>
      </w:r>
    </w:p>
    <w:p>
      <w:pPr/>
      <w:r>
        <w:rPr/>
        <w:t xml:space="preserve">Pouhé 4 měsíce stačily policistům MS kraje na to, aby zadokumentovali a připravili rozsáhlou razii na velký marihuanový gang. Samotného zatýkaní se účastnila i zásahová jednotka. Policisté vtrhli během hodiny a půl do 25 bytů v našem, Zlínském a Olomouckém kraji, kde byly tzv. indoor pěstírny. </w:t>
      </w:r>
      <w:r>
        <w:rPr>
          <w:i w:val="1"/>
          <w:iCs w:val="1"/>
        </w:rPr>
        <w:t xml:space="preserve">"V rámci realizace bylo nasazeno téměř 230 policistů a abychom to zvládli, museli jsme povolat i Národní protidrogovou centrálu,"</w:t>
      </w:r>
      <w:r>
        <w:rPr/>
        <w:t xml:space="preserve"> vysvětluje náměstek ředitele PČR MS kraje Radim Wita.</w:t>
      </w:r>
    </w:p>
    <w:p>
      <w:pPr/>
      <w:r>
        <w:rPr/>
        <w:t xml:space="preserve">Gang fungoval na principu franšíz. Manželský pár z Frýdeckomístecka, který byl jeho hlavou, dodával komplicům zařízení pro pěstování marihuany i samotné rostliny a pak od nich vykupoval jejich pěstitelské výdobytky. </w:t>
      </w:r>
      <w:r>
        <w:rPr>
          <w:i w:val="1"/>
          <w:iCs w:val="1"/>
        </w:rPr>
        <w:t xml:space="preserve">"Hlavní organizátoři i většina z těch pachatelů byla v minulosti netrestaná," </w:t>
      </w:r>
      <w:r>
        <w:rPr/>
        <w:t xml:space="preserve">kroutí hlavou šéf ostravského Toxi týmu Kamil Vašťák.</w:t>
      </w:r>
    </w:p>
    <w:p>
      <w:pPr/>
      <w:r>
        <w:rPr/>
        <w:t xml:space="preserve">Celkem bylo zadrženo 21 osob. Jeden ze zahradníků policistům doslova padl do náruče, když se otevřel výtah na patře domu, kde zrovna zasahovali a on stál vyjeveně ve dveřích a v každé ruce měl jeden kbelík plný marihuany. </w:t>
      </w:r>
      <w:r>
        <w:rPr>
          <w:i w:val="1"/>
          <w:iCs w:val="1"/>
        </w:rPr>
        <w:t xml:space="preserve">"Věříme, že jsme udělali značný zásah do struktury ve vztahu k marihuaně, ale nemůžeme hovořit o tom, že by nyní měl být na trhu nedostatek marihuany," </w:t>
      </w:r>
      <w:r>
        <w:rPr/>
        <w:t xml:space="preserve">dodává Vašťák.</w:t>
      </w:r>
    </w:p>
    <w:p>
      <w:pPr/>
      <w:r>
        <w:rPr/>
        <w:t xml:space="preserve">Marihuanu a výtažek z ní tzv. Fénixovy slzy prodával gang nejen v Česku, ale i v Polsku a na Slovensku. Hlavním pachatelům hrozí až 12 let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14/manzele-ridili-drogovy-gang-pusobici-ve-trech-kraj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2026-06-16T09:37:27+02:00</dcterms:created>
  <dcterms:modified xsi:type="dcterms:W3CDTF">2026-06-16T09:37:27+02:00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