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7.4.2019,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Houslová soutěž “O cenu Václava Krůčka”</w:t>
      </w:r>
    </w:p>
    <w:p>
      <w:pPr/>
      <w:r>
        <w:rPr/>
        <w:t xml:space="preserve">Do čtvrtého ročníku mezinárodní houslové soutěže O cenu Václava Krůčka se přihlásilo 50 účastníků z České republiky, Slovenska a Polska. Mladí houslisté svedli souboj svých talentů a píle v 7 kategoriích od 8 do 16 let. </w:t>
      </w:r>
    </w:p>
    <w:p>
      <w:pPr/>
      <w:r>
        <w:rPr/>
        <w:t xml:space="preserve">“Soutěž de facto vzdává hold nejvýznamnějšímu metodikovi houslové hry Václavu Krůčkovi druhé poloviny 20. století, který je stále žijícím autorem mnoha děl pro děti. Václav Krůček s námi navrhl design soutěže a spolupracoval s námi při realizaci té myšlenky,” uvedl Jan Machander, ředitel ZUŠ Nový Jičín. </w:t>
      </w:r>
    </w:p>
    <w:p>
      <w:pPr/>
      <w:r>
        <w:rPr/>
        <w:t xml:space="preserve">Soutěžící si mohli nastudovat libovolný repertoár, bez omezení stylového období, a museli jej předvést zpaměti. </w:t>
      </w:r>
    </w:p>
    <w:p>
      <w:pPr/>
      <w:r>
        <w:rPr/>
        <w:t xml:space="preserve">“Přivedl mě k tomu děda a hraju asi šest let,” sdělila Karolína Singhová, ZUŠ Biskupská, Praha. “Já hraju asi pět let, prostě jsem chtěl hrát na nějaký hudební nástroj a vybral jsem si housle,” přidal se Ondřej Dostál, ZUŠ Jožky Matěje Brušperk.  </w:t>
      </w:r>
    </w:p>
    <w:p>
      <w:pPr/>
      <w:r>
        <w:rPr/>
        <w:t xml:space="preserve">“Hra na housle patří k těm nejtěžším hudebním oborům, je to jeden z nejnáročnějších nástrojů, zejména v těch začátcích, a je opravdu obdivuhodné, kolik dětí se zde sjíždí. Je to úžasné, kolik je talentovaných dětí, které hrají na housle,” podotkl Štěpán Graffe, předseda poroty.  </w:t>
      </w:r>
    </w:p>
    <w:p>
      <w:pPr/>
      <w:r>
        <w:rPr/>
        <w:t xml:space="preserve">Smyslem soutěže je tedy setkání mladých hráčů, ocenění jejich úsilí a také  posílení povědomí o houslové hře mezi veřejností.  </w:t>
      </w:r>
    </w:p>
    <w:p>
      <w:pPr/>
      <w:r>
        <w:rPr/>
        <w:t xml:space="preserve">Součástí prestižní soutěže byla také výstava houslí, viol, violoncell a kontrabasů z dílny vyhlášené české firmy, jejíž hudební nástroje jsou známé po celém světě. </w:t>
      </w:r>
    </w:p>
    <w:p>
      <w:pPr/>
      <w:r>
        <w:rPr/>
        <w:t xml:space="preserve">“Nástroje se vyrábějí tradiční metodou, ručně, z tradičních materiálů, to znamená smrková deska, vrchní javorová deska, luby a krk. Nástroje jsou ve všech kvalitách. Od školních pro začátečníky,  přes studentské koncertní až po mistrovské,”  popsal vystavené housle Petr Holiš, společnost vyrábějící hudební nástroje.</w:t>
      </w:r>
    </w:p>
    <w:p>
      <w:pPr/>
      <w:r>
        <w:rPr/>
        <w:t xml:space="preserve">Na závěr ještě doplníme informaci, že houslová soutěž O cenu Václava Krůčka  je určena  žákům základních uměleckých škol nebo těm, kteří se učí v soukromých hudebních školách. Velká část těchto dětí pak pokračuje ve studiu na konzervatoři.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44/houslova-soutez-o-cenu-vaclava-kru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2026-07-14T20:15:03+02:00</dcterms:created>
  <dcterms:modified xsi:type="dcterms:W3CDTF">2026-07-14T20:15:03+02:00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