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z Frýdlantu se chystá na finále Polar Street Hockey</w:t>
      </w:r>
    </w:p>
    <w:p>
      <w:pPr/>
      <w:r>
        <w:rPr/>
        <w:t xml:space="preserve">Už jen dny zbývají do velkého finále turnaje Polar Street Hockey 2019. Hráči ze Základní škola TGM  z Frýdlantu nad Ostravicí úspěšně prošly předcházejícími koly a teď se na samotný závěr soutěže pečlivě připravují. </w:t>
      </w:r>
    </w:p>
    <w:p>
      <w:pPr/>
      <w:r>
        <w:rPr/>
        <w:t xml:space="preserve">“Kluci pravidelně chodí do TJ Sokol, kde mají dvakrát týdně tréninky, plus hodiny tělesné výchovy, takže si myslím, že budou dostatečně připraveni na Velké finále v Ostravě,” věří učitel ZŠ TGM Frýdlant nad Ostravicí Martin Kudělka.</w:t>
      </w:r>
    </w:p>
    <w:p>
      <w:pPr/>
      <w:r>
        <w:rPr/>
        <w:t xml:space="preserve">Přípravu na finále mladí hráči nepodceňují ani ve svém volném čase, kdy nemají trénink.</w:t>
      </w:r>
    </w:p>
    <w:p>
      <w:pPr/>
      <w:r>
        <w:rPr/>
        <w:t xml:space="preserve">“Zkouším si doma driblovat s míčkem, hrát si s ním na čepeli, občas zajdu i ven,” řekl jeden z hráčů. “Já chodím za školu, kde máme hřiště, si zahrát,” dodal druhý. “Já si doma z plechovek udělám branku a snažím se trefit. Chodím i na zahradu s hokejkou si tam zastřílet,” popsal jiný hráč. “Já hraji hokej, takže si doma střílím s puky, někdy si vezmu floorbalku a střílím s balónky. Doufám, že to ve finále dopadne,” usmál se další.</w:t>
      </w:r>
    </w:p>
    <w:p>
      <w:pPr/>
      <w:r>
        <w:rPr/>
        <w:t xml:space="preserve">Jak hráči ze základní školy TGM dopadnou, tak to se dozvíme ve čtvrtek 11. dubna ve velkém finále. Hlavním partnerem akce je Residomo. Dalšími partnery jsou RBP- zdravotní pojišťovna a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52/zs-z-frydlantu-se-chysta-na-finale-polar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2026-09-04T10:03:58+02:00</dcterms:created>
  <dcterms:modified xsi:type="dcterms:W3CDTF">2026-09-04T10:03:58+02:00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