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najetí autem do lidí vyvázl řidič pouze s podmínkou</w:t>
      </w:r>
    </w:p>
    <w:p>
      <w:pPr/>
      <w:r>
        <w:rPr/>
        <w:t xml:space="preserve">Před dvěma roky projížděl obžalovaný Pavel Krásný Bohumínem Vrbicí. Když jel kolem bratrova domu, uviděl ho i s rodinou na zahradě. Tehdy byli rozhádaní, protože na něj prý bratr žárlil, že má práci. Proto otočil auto a do skupinky lidí najel. Naštěstí bratr včas zareagoval a ostatní strhl bokem. </w:t>
      </w:r>
      <w:r>
        <w:rPr>
          <w:i w:val="1"/>
          <w:iCs w:val="1"/>
        </w:rPr>
        <w:t xml:space="preserve">"Nebýt jeho, tak jsem přesvědčen, že poškození budou sražení a bude jim způsobena újma na zdraví,"</w:t>
      </w:r>
      <w:r>
        <w:rPr/>
        <w:t xml:space="preserve"> popisuje žalobce Vít Legerský.</w:t>
      </w:r>
    </w:p>
    <w:p>
      <w:pPr/>
      <w:r>
        <w:rPr/>
        <w:t xml:space="preserve">Tak to nejprve všichni popsali policii. Jenže u soudu už bylo vše jinak. Bratr chtěl stíhání zastavit a odmítl proti Krásnému svědčit a stejně se zachovali i ostatní. Jenže to zákon neumožňuje a tak to soudce zohlednil až v rozsudku: </w:t>
      </w:r>
      <w:r>
        <w:rPr>
          <w:i w:val="1"/>
          <w:iCs w:val="1"/>
        </w:rPr>
        <w:t xml:space="preserve">"Pavel Krásný se odsuzuje k trestu odnětí svobody ve výměře dvou roků a 6 měsíců. Trest se podmíněně odkládá na zkušební dobu 4 let,"</w:t>
      </w:r>
      <w:r>
        <w:rPr/>
        <w:t xml:space="preserve">  vynesl ortel. </w:t>
      </w:r>
    </w:p>
    <w:p>
      <w:pPr/>
      <w:r>
        <w:rPr/>
        <w:t xml:space="preserve">Krásnému hrozilo 5 - 10 let vězení. Podmíněný trest překvapil i žalobce, která navrhoval kolem 6 let. </w:t>
      </w:r>
      <w:r>
        <w:rPr>
          <w:i w:val="1"/>
          <w:iCs w:val="1"/>
        </w:rPr>
        <w:t xml:space="preserve">"Do soudem zvoleného postupu moc nezapadá, že na místě byl nezletilý chlapec,"</w:t>
      </w:r>
      <w:r>
        <w:rPr/>
        <w:t xml:space="preserve"> kroutí hlavou Legerský. Dalším překvapením pak bylo to, že Krásný trest nepřijal a ponechal si lhůtu na rozmyšlenou. </w:t>
      </w:r>
      <w:r>
        <w:rPr>
          <w:i w:val="1"/>
          <w:iCs w:val="1"/>
        </w:rPr>
        <w:t xml:space="preserve">"Rozhodnutí soudu je šalamounské. Nejsem přesvědčen o tom, že soud je přesvědčen o vině mého klienta,"</w:t>
      </w:r>
      <w:r>
        <w:rPr/>
        <w:t xml:space="preserve"> vysvětluje obhájce Martin Schulhauser. Trestní stíhání nyní hrozí i svědkům, kteří tvrdili, že se nic nestalo. Mohou být obviněni z křivé výpovědi.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76/za-najeti-autem-do-lidi-vyvazl-ridic-pouze-s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2026-05-25T10:35:41+02:00</dcterms:created>
  <dcterms:modified xsi:type="dcterms:W3CDTF">2026-05-25T10:35:41+02:00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