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9.4.2019,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Tyran z Ostravy brutálně mlátil družku i její dceru</w:t>
      </w:r>
    </w:p>
    <w:p>
      <w:pPr/>
      <w:r>
        <w:rPr/>
        <w:t xml:space="preserve">Obžalovaný Tomáš Pustka týral svou družku a její malou dceru nejméně do roku 2013. Je pravděpodobné, že hned od začátku jejich vztahu. Často je obě vyháněl ven z bytu, takže musely na chodbě a nebo před domem trávit hodiny nedostatečně oblečené a to i v zimě nebo v noci. Družku také často surově mlátil. </w:t>
      </w:r>
      <w:r>
        <w:rPr>
          <w:i w:val="1"/>
          <w:iCs w:val="1"/>
        </w:rPr>
        <w:t xml:space="preserve">"Způsobil jí podlitiny v obličeji, na končetinách, házel s ní o stěnu, kopal, škrtil, způsobil jí zlomeninu klíční kosti, malíku,"</w:t>
      </w:r>
      <w:r>
        <w:rPr/>
        <w:t xml:space="preserve"> předčítala obžalobu státní zástupkyně. </w:t>
      </w:r>
    </w:p>
    <w:p>
      <w:pPr/>
      <w:r>
        <w:rPr/>
        <w:t xml:space="preserve">Ubližoval i nezletilé nevlastní dceři. Třeba kvůli špatně umytému nádobí. Po jednom výprasku skončila se sádrou na ruce. Po několika letech těchto útrap se nakonec dívenka rozhodla vyhledat pomoc a dobrovolně skončila v dětském domově. Pustka se týrání přiznal, ale prý si to zasloužily. </w:t>
      </w:r>
      <w:r>
        <w:rPr>
          <w:i w:val="1"/>
          <w:iCs w:val="1"/>
        </w:rPr>
        <w:t xml:space="preserve">"Určitě si to zasloužila. Byla protivná, zlá na maminku, nadávala jí a i maminka byla protivná a zlá. To všechno se nakupilo do jedné věci,"</w:t>
      </w:r>
      <w:r>
        <w:rPr/>
        <w:t xml:space="preserve"> říká obžalovaný.</w:t>
      </w:r>
    </w:p>
    <w:p>
      <w:pPr/>
      <w:r>
        <w:rPr/>
        <w:t xml:space="preserve">Je to neuvěřitelné, ale týraná družka s Pustkou dále žije s druhou dcerou a týrání považuje za svou chybu, což je podle odborníků v těchto případech časté. </w:t>
      </w:r>
      <w:r>
        <w:rPr>
          <w:i w:val="1"/>
          <w:iCs w:val="1"/>
        </w:rPr>
        <w:t xml:space="preserve">"Hodně věcí jsem vyprovokovala já. Dětem neubližoval, to spíš já, protože jsme měli mezi sebou rozbroje,"</w:t>
      </w:r>
      <w:r>
        <w:rPr/>
        <w:t xml:space="preserve"> uvádí týraná družka.</w:t>
      </w:r>
    </w:p>
    <w:p>
      <w:pPr/>
      <w:r>
        <w:rPr/>
        <w:t xml:space="preserve">Týranou dceru si z ústavu naštěstí vzala sestra družky obžalovaného, takže se už má lépe. Stále ale prý trpí tím, že nežije se svou sestrou. Tyranovi hrozí 8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797/tyran-z-ostravy-brutalne-mlatil-druzku-i-jeji-dc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2026-06-16T09:37:00+02:00</dcterms:created>
  <dcterms:modified xsi:type="dcterms:W3CDTF">2026-06-16T09:37:00+02:00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