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tah městem už je po opravě průjezdný</w:t>
      </w:r>
    </w:p>
    <w:p>
      <w:pPr/>
      <w:r>
        <w:rPr/>
        <w:t xml:space="preserve">Řidiči i chodci si  vydechli. Zhruba o sedm dnů dříve skončila oprava úseku hlavní silnice I/57 s pěti kruhovými objezdy a s ní i veškeré uzávěrky a dopravní omezení. Rekonstrukce byla rozdělena na dvě etapy,  začala 18. března, skončit měla podle původních předpokladů 18. dubna. </w:t>
      </w:r>
    </w:p>
    <w:p>
      <w:pPr/>
      <w:r>
        <w:rPr/>
        <w:t xml:space="preserve">“Zhotovitel stavbu předal téměř s týdenním předstihem a kvalita díla si myslím, že je ve velmi dobrém stavu. Děkuji také občanům a řidičům, že se obrnili nějakou trpělivostí, protože tato oprava musela být za úplné uzavírky provozu,” uvedl Stanislav Kopecký (ANO), starosta Nového Jičína. </w:t>
      </w:r>
    </w:p>
    <w:p>
      <w:pPr/>
      <w:r>
        <w:rPr/>
        <w:t xml:space="preserve">Strážníci i Policie ČR asistovali v uplynulých týdnech ve zvýšené míře u silnic zejména v dopravních špičkách a na objízdných trasách. </w:t>
      </w:r>
    </w:p>
    <w:p>
      <w:pPr/>
      <w:r>
        <w:rPr/>
        <w:t xml:space="preserve">“Řidiči, kteří moc neznají Nový Jičín, se snažili objízdné trasy zkrátit a ani nevěděli, kudy se dostanou zpátky. Také byly problémy s kamiony, které navigace třeba přivedla do Nového Jičína, ačkoli se sem vůbec neměli dostat,” konstatovala Ilona Majorošová, tisková mluvčí MP Nový Jičín.</w:t>
      </w:r>
    </w:p>
    <w:p>
      <w:pPr/>
      <w:r>
        <w:rPr/>
        <w:t xml:space="preserve">I když už řidiči mohou silnici užívat, zbývá na ni ještě dokončit vodorovné dopravní značení. To proběhne za několik dnů po ustálení asfaltového povrchu..</w:t>
      </w:r>
    </w:p>
    <w:p>
      <w:pPr/>
      <w:r>
        <w:rPr/>
        <w:t xml:space="preserve">  “Je domluva, že realizace toho značení proběhne v nejmírnějším provozu, ve večerních nebo nočních hodinách, a nebudeme kvůli tomu dávat žádné další omezení provozu,” dodal Stanislav Kopecký. </w:t>
      </w:r>
    </w:p>
    <w:p>
      <w:pPr/>
      <w:r>
        <w:rPr/>
        <w:t xml:space="preserve">Nicméně motoristé se musí na silnici I/57 připravit na další problémy. Ještě v dubnu má začít rekonstrukce mostu na počátku Šenova u Nového Jičína a připravuje se velká oprava této komunikace směrem na Hodslavice. </w:t>
      </w:r>
    </w:p>
    <w:p>
      <w:pPr/>
      <w:r>
        <w:rPr/>
        <w:t xml:space="preserve">“Kde bude částečně omezený provoz a vždy bude průjezdný jeden jízdní pruh,” podotkl novojičínský starosta.  </w:t>
      </w:r>
    </w:p>
    <w:p>
      <w:pPr/>
      <w:r>
        <w:rPr/>
        <w:t xml:space="preserve">Přímo město plánuje na letošní rok zhruba 80 stavebních akcí, které se týkají místních komunikací včetně chodníků. Půjde ale vždy o menší dílčí opravy.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48/hlavni-tah-mestem-uz-je-po-oprave-prujez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2026-05-30T10:58:45+02:00</dcterms:created>
  <dcterms:modified xsi:type="dcterms:W3CDTF">2026-05-30T10:58:45+02:00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