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velikonoční výstava v orlovském DK</w:t>
      </w:r>
    </w:p>
    <w:p>
      <w:pPr/>
      <w:r>
        <w:rPr/>
        <w:t xml:space="preserve">Tradiční velikonoční výstava v Domě kultury opět přilákala stovky lidí. Aby taky ne. Vše, co tady bylo na prodej, vlastnoručně vyrobili lidé, kteří mají vztah k řemeslu. A to nejen všelijaké ozdoby ale i dobroty.</w:t>
      </w:r>
    </w:p>
    <w:p>
      <w:pPr/>
      <w:r>
        <w:rPr/>
        <w:t xml:space="preserve">“Je to už tradiční výstava, na které mohou návštěvníci samozřejmě vidět kraslice, různé jarní výrobky, perníčky, můžou si samozřejmě tyto věci nakoupit. Společně s výstavou pořádáme vždycky nějakou soutěž a letos je to soutěž O nejkrásnější jarní klobouk, říká Barbora Herdová, ředitelka DKMO</w:t>
      </w:r>
    </w:p>
    <w:p>
      <w:pPr/>
      <w:r>
        <w:rPr/>
        <w:t xml:space="preserve">Vystaveno bylo celkem 15 exponátů, a to od těch nejmenších až po klobouk v nadživotní velikosti. Lidé se tak rozhodovali velmi těžce. A těžké pro ně bylo i rozhodování, co si z výstavy odnést domů. Všechny výrobky hrály pestrými barvami.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mě zaujala zrovna ta taška s těma ušima krátkýma, dlouhýma, ale my jsme teprve přišli, takže budeme procházet. Takže ještě nevíme, co nás tady zaujme.”</w:t>
      </w:r>
    </w:p>
    <w:p>
      <w:pPr/>
      <w:r>
        <w:rPr/>
        <w:t xml:space="preserve">“Tak na velikonoční jsem poprvé, jinak na vánoční a takové chodíme jako co tu probíhá, tak tu chodíme na ty výstavy.”</w:t>
      </w:r>
    </w:p>
    <w:p>
      <w:pPr/>
      <w:r>
        <w:rPr/>
        <w:t xml:space="preserve">“Určitě jsem zavítala a je to takové nadšení, je to velikonoční , jak bych to řekla, taková příprava na ty velikonoce, takže určitě je to všechno ruční práce, výroba těch žen, vím, co to obnáší.”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Myslím si, že návštěvníci tyto typy výstav mají rádi ať už vánoční nebo velikonoční. jsou navštěvované i školami a celkově i jednotlivci, rodiče chodí s dětmi, můžou si nazdobit i kraslice a jak jsem řekla už, nakoupit si velikonoční zboží,” uvádí Barbora Herdová, ředitelka DKMO</w:t>
      </w:r>
    </w:p>
    <w:p>
      <w:pPr/>
      <w:r>
        <w:rPr/>
        <w:t xml:space="preserve">Na výstavě prodávali své výrobky jak jednotlivci, tak například Domov pro seniory Vesna nebo speciální škola diakonie českobratrské církve evangelické.</w:t>
      </w:r>
    </w:p>
    <w:p>
      <w:pPr/>
      <w:r>
        <w:rPr>
          <w:b w:val="1"/>
          <w:bCs w:val="1"/>
        </w:rPr>
        <w:t xml:space="preserve">“</w:t>
      </w:r>
      <w:r>
        <w:rPr/>
        <w:t xml:space="preserve">Společně s dětmi samozřejmě i se zaměstnanci. Kolegyňky dělají různé výrobky a chceme vlastně tak prezentovat i naši školu, že se tam dělají i takové krásné věci. Dětičky, ty raději takové drobnosti pro maminky, babičky, dospělí hledají inspiraci.”</w:t>
      </w:r>
    </w:p>
    <w:p>
      <w:pPr/>
      <w:r>
        <w:rPr/>
        <w:t xml:space="preserve">“My jsme z Domova Vesna. Máme tady výrobky, které dělali naši senioři. Myslím si, že je to docela dobrá práce, jelikož lidi měli zájem a líbilo se, nebo respektive líbí se.”</w:t>
      </w:r>
    </w:p>
    <w:p>
      <w:pPr/>
      <w:r>
        <w:rPr/>
        <w:t xml:space="preserve">Z velikonoční výstavy tak měli radost nejen návštěvníci, ale i prodávající a na tu další se můžete těšit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865/tradicni-velikonocni-vystava-v-orlovskem-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2026-06-24T05:41:32+02:00</dcterms:created>
  <dcterms:modified xsi:type="dcterms:W3CDTF">2026-06-24T05:41:32+02:00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