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Žirafa F-M pomáhá lidem s mentálním postižením</w:t>
      </w:r>
    </w:p>
    <w:p>
      <w:pPr/>
      <w:r>
        <w:rPr/>
        <w:t xml:space="preserve">Posláním Integrovaného centra Žirafa je poskytovat kvalitní sociální péči osobám s mentálním postižením, jejichž situace vyžaduje pravidelnou pomoc jiné fyzické osoby. Nabízí hned několik služeb. Jednou z nich je služba Denního stacionáře a jeho oddělení zvýšení péče, které je prostorově uzpůsobené pro klienty s hlubokým nebo těžkým postižením, a nebo s autismem.</w:t>
      </w:r>
    </w:p>
    <w:p>
      <w:pPr/>
      <w:r>
        <w:rPr/>
        <w:t xml:space="preserve">“Oddělení je uzpůsobeno tak, že má velké prostory. Klientům nabízíme pro jejich snadnou orientaci a pro procvičování prostorové orientace strukturu času, místa, prostoru a činnosti. Pracovníci s nimi dodržují určitý režim dne. Aby byl pobyt pro klienta příjemný a aby celý den zvládl, je pro něj důležité vědět, která činnost bude následovat. Musí se nimi pracovat podle jejich individuálních potřeb,” popsala ředitelka Žirafy - Integrovaného centra Frýdek-Místek Natálie Hamplová.</w:t>
      </w:r>
    </w:p>
    <w:p>
      <w:pPr/>
      <w:r>
        <w:rPr/>
        <w:t xml:space="preserve">Lidé na oddělení zvýšené péče mají své specifické potřeby. Potřebují úplnou podporu během celého dne a během všech činností.</w:t>
      </w:r>
    </w:p>
    <w:p>
      <w:pPr/>
      <w:r>
        <w:rPr/>
        <w:t xml:space="preserve">“Tito klienti často nekomunikují, proto se u nás pracuje s výměnným obrázkovým systémem a se strukturovaným učením. Klientům se snažíme nabízet různé podpůrné terapie. Máme tady také zaměstnaného diplomovaného ergoterapeuta, který s nimi cvičí, který se každému klientovi věnuje 45 minut individuálně, což bych podtrhla. Nabízí jim různá cvičení, která sestaví podle jejich specifických potřeb, tzn. podle toho, jaké mají oslabení a co konkrétně potřebují procvičit,” řekla Hamplová.</w:t>
      </w:r>
    </w:p>
    <w:p>
      <w:pPr/>
      <w:r>
        <w:rPr/>
        <w:t xml:space="preserve">Vedle Denního stacionáře poskytuje Žirafa další dvě služby, a to chráněné bydlení a odlehčovací službu.</w:t>
      </w:r>
    </w:p>
    <w:p>
      <w:pPr/>
      <w:r>
        <w:rPr/>
        <w:t xml:space="preserve">“V Chráněném bydlení bydlí klienti nastálo a učí se tam základní běžné činnosti běžného života, tedy jak se o sebe postarat, jak si vyprat, uvařit. Pak máme odlehčovací službu, která slouží spíše opatrovníkům, pečovatelům a pečujícím osobám, které naši odlehčovací službu rádi využívají. Jsou to většinou rodiče klientů právě oddělení zvýšené péče, kteří si potřebují zařídit běžné záležitosti, potřebují k lékaři, odpočinout si nebo na dovolenou,” uvedla Hamplová</w:t>
      </w:r>
    </w:p>
    <w:p>
      <w:pPr/>
      <w:r>
        <w:rPr/>
        <w:t xml:space="preserve">Integrované centrum Žirafa působí ve městě už 23 let.</w:t>
      </w:r>
    </w:p>
    <w:p>
      <w:pPr/>
      <w:r>
        <w:rPr/>
        <w:t xml:space="preserve">“Jsem velmi rád, že tato organizace v našem městě funguje a poděkování patři všem zaměstnancům, díky nimž žijí uživatelé Žirafy život s radostí a fantazií. Město toto zařízení podporuje ročně částku 9,5 milionu ročně, v zásobníku oprav je již připravena investiční akce na výměnu oken, které jsou ve špatném stavu,” sdělil náměstek primátora Frýdku-Místku Marcel Sikora.</w:t>
      </w:r>
    </w:p>
    <w:p>
      <w:pPr/>
      <w:r>
        <w:rPr/>
        <w:t xml:space="preserve">Ucelené informace o Integrovaném centru a poskytovaných službách mohou zájemci nalézt na webových stránkách </w:t>
      </w:r>
      <w:hyperlink r:id="rId9" w:history="1">
        <w:r>
          <w:rPr/>
          <w:t xml:space="preserve">www.zirafafm.cz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884/zirafa-fm-pomaha-lidem-s-mentalnim-postizenim" TargetMode="External"/><Relationship Id="rId9" Type="http://schemas.openxmlformats.org/officeDocument/2006/relationships/hyperlink" Target="http://www.zirafa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2026-06-18T17:18:21+02:00</dcterms:created>
  <dcterms:modified xsi:type="dcterms:W3CDTF">2026-06-18T17:18:21+02:00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