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cyklostezek k přehradám naráží na problém</w:t>
      </w:r>
    </w:p>
    <w:p>
      <w:pPr/>
      <w:r>
        <w:rPr/>
        <w:t xml:space="preserve">Do tří let by měly lemovat Žermanickou a Těrlickou přehradu nové cyklostezky. Obce sdružené v mikroregionu pracují na potřebných povoleních. V Těrlicku ale musí vyřešit problém s pozemky.</w:t>
      </w:r>
    </w:p>
    <w:p>
      <w:pPr/>
      <w:r>
        <w:rPr/>
        <w:t xml:space="preserve">“Tam momentálně jsme zablokování na souhlasu Lesů ČR a v danou chvíli nám rok stojí projektová dokumentace.  Vyjednáváme s ředitelem Lesů ČR ve Frýdku-Místku. Doufejme, že tato jednání už budou plodná a dojde k nějakému kompromisu, abychom to stavební povolení mohli odblokovat,” řekl starosta Těrlicka Martin Polášek (NEZ).</w:t>
      </w:r>
    </w:p>
    <w:p>
      <w:pPr/>
      <w:r>
        <w:rPr/>
        <w:t xml:space="preserve">Obce také pracují na budování cyklostezek k přehradám. Havířov už má svou část dokončenou.</w:t>
      </w:r>
    </w:p>
    <w:p>
      <w:pPr/>
      <w:r>
        <w:rPr/>
        <w:t xml:space="preserve">“V rámci mikroregionu, kde jsme největším členem, jsme uhradili projektovou dokumentaci na cyklostezku na Žermanickou přehradu od Bludovic, kde my končíme,” uvedla náměstkyně primátora Havířova Jana Feberová (ČSSD).</w:t>
      </w:r>
    </w:p>
    <w:p>
      <w:pPr/>
      <w:r>
        <w:rPr/>
        <w:t xml:space="preserve">Horní Bludovice však prozatím pokračovat nemohou. Nezískali souhlas od jednoho obyvatele.</w:t>
      </w:r>
    </w:p>
    <w:p>
      <w:pPr/>
      <w:r>
        <w:rPr/>
        <w:t xml:space="preserve">“Zatím od nás nic nežádá. Prostě řekl, že s tím nesouhlasí. Bez toho se nehneme. Je to vlastník místní komunikace, na kterou se napojuje cyklostezka a bez jeho souhlasu nejsme schopni získat povolení, abychom cyklostezku začali budovat,” vysvětlila starostka Horních Bludovic Petra Ficková (NEZ).</w:t>
      </w:r>
    </w:p>
    <w:p>
      <w:pPr/>
      <w:r>
        <w:rPr/>
        <w:t xml:space="preserve">Radnice se bude snažit s tímto občanem ještě dohodnout.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19/vystavba-cyklostezek-k-prehradam-narazi-na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2026-05-31T02:43:18+02:00</dcterms:created>
  <dcterms:modified xsi:type="dcterms:W3CDTF">2026-05-31T02:43:18+02:00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