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9.5.2019,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při Ostravsko-opavské operaci roku 1945 téměř lehla popelem</w:t>
      </w:r>
    </w:p>
    <w:p>
      <w:pPr/>
      <w:r>
        <w:rPr/>
        <w:t xml:space="preserve">10. března 1945 začala Ostravsko opavská operace, která měla za cíl osvobodit průmyslovou Ostravu a přitom maximálně zabránit jejímu poničení, ať už ze strany Němců a nebo osvoboditelů. V cestě postupujícím vojskům stála Opava, kde se německé vojsko zuřivě bránilo a v ulicích se tak nakonec sváděly boje o každý dům. </w:t>
      </w:r>
      <w:r>
        <w:rPr>
          <w:i w:val="1"/>
          <w:iCs w:val="1"/>
        </w:rPr>
        <w:t xml:space="preserve">"Opava byla klíčový bod. Bylo to místo, odkud ta vojska postupovala samozřejmě dále. V Opavě se bojovalo o každý dům, pozemek o každou píď půdy a bylo to pak znát,"</w:t>
      </w:r>
      <w:r>
        <w:rPr/>
        <w:t xml:space="preserve"> uvádí historička Jana Horáková.</w:t>
      </w:r>
    </w:p>
    <w:p>
      <w:pPr/>
      <w:r>
        <w:rPr/>
        <w:t xml:space="preserve">Opava byla osvobozena 22. dubna 60. armádou. Cena byla vysoká. Zcela zničeno bylo přes 80 procent budov. Zcela zbouráno jich bylo 880 a další téměř 4 tisíce byly poškozeny. O průběhu bojů celé Ostravsko opavské operace vznikl nyní film Bitva o Ostravsko. </w:t>
      </w:r>
      <w:r>
        <w:rPr>
          <w:i w:val="1"/>
          <w:iCs w:val="1"/>
        </w:rPr>
        <w:t xml:space="preserve">"V současné době nejen vrstevníci, ale hlavně mládež nemá povědomí o událostech a souvislostech osvobození Československa. Tak jsem si říkal, že by nebylo marné, který ty souvislosti dohromady dá,"</w:t>
      </w:r>
      <w:r>
        <w:rPr/>
        <w:t xml:space="preserve"> vysvětluje tvůrce filmu Jaroslav Korytář</w:t>
      </w:r>
    </w:p>
    <w:p>
      <w:pPr/>
      <w:r>
        <w:rPr/>
        <w:t xml:space="preserve">Opavskou premiéru filmu Bitva o Ostravsko si nenechal ujít ani primátor města. </w:t>
      </w:r>
      <w:r>
        <w:rPr>
          <w:i w:val="1"/>
          <w:iCs w:val="1"/>
        </w:rPr>
        <w:t xml:space="preserve">"Minimálně v Opavě bychom ten film chtěli distribuovat do škol mezi žáky a studenty, aby se na to podívali, protože tu historii Opavy si asi nepamatují,"</w:t>
      </w:r>
      <w:r>
        <w:rPr/>
        <w:t xml:space="preserve"> říká primátor Opavy Tomáš Navrátil. </w:t>
      </w:r>
    </w:p>
    <w:p>
      <w:pPr/>
      <w:r>
        <w:rPr/>
        <w:t xml:space="preserve">Bitvu o Opavu připomíná pomník Rudoarmějce a Památník československým vojákům na náměstí Osvoboditelů.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044/opava-pri-ostravskoopavske-operaci-roku-1945-temer-lehla-pope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2026-06-18T17:08:45+02:00</dcterms:created>
  <dcterms:modified xsi:type="dcterms:W3CDTF">2026-06-18T17:08:45+02:00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