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Motorkářské Vítání jara zaplnilo centrum Bruntálu</w:t>
      </w:r>
    </w:p>
    <w:p>
      <w:pPr/>
      <w:r>
        <w:rPr/>
        <w:t xml:space="preserve"> Napódiu na náměstí Míru účastníky přivítali pořadatelé zklubu Motorafani i starosta Bruntálu Petr Rys. Diváci na plnémnáměstí se měli opravdu na co dívat a možná se i inspirovat. Po poledním požehnání se motorkáři vydali na spanilou jízdupodhůřím Jeseníků a zbytek dne strávili s kulturním programema dobrým jídlem na bruntálském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052/motorkarske-vitani-jara-zaplnilo-centru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2026-09-01T06:58:43+02:00</dcterms:created>
  <dcterms:modified xsi:type="dcterms:W3CDTF">2026-09-01T06:58:43+02:00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