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13.5.2019,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Pietní akt v Bruntále s velkou účastí škol i veřejnosti</w:t>
      </w:r>
    </w:p>
    <w:p>
      <w:pPr/>
      <w:r>
        <w:rPr/>
        <w:t xml:space="preserve"> Letošníhopietního aktu se zúčastnilo vedení města, členovéČeskoslovenské obce legionářské, Klubu za Starý Bruntál,některých dalších sdružení a z Brna přijel konzul Ruskéfederace. </w:t>
      </w:r>
    </w:p>
    <w:p>
      <w:pPr/>
      <w:r>
        <w:rPr/>
        <w:t xml:space="preserve">„Dnes je totaké poprvé, kdy s námi fyzicky nebyl přítomen Petr Beck,náš čestný občan a nositel Řádu TGM. Bylo by na místěvhodné, abychom uctili jeho památku a abychom společně s nímuctili památku všech zde pochovaných padlých vojáků,“konstatoval starosta Bruntálu Petr Rys (STAN)</w:t>
      </w:r>
    </w:p>
    <w:p>
      <w:pPr/>
      <w:r>
        <w:rPr/>
        <w:t xml:space="preserve">Od pietních aktův předchozích letech se ten letošní poněkud lišil.Pochopitelně nechybělo kladení věnců, krátké projevy a hymny.Odlišnost spočívala v nebývale velké účasti žáků škola obyvatel města.</w:t>
      </w:r>
    </w:p>
    <w:p>
      <w:pPr/>
      <w:r>
        <w:rPr/>
        <w:t xml:space="preserve">„Jsem rád, žese změnila ta doba, kdy tady chodíme každý rok a že přišlamládež ze škol. To je hrozně důležité. Musíme to někomuvlastně posunout to poselství, aby tady věděli, proč tady chodí.Takže děkuju školám,“ hodnotil předseda Klubu za starýBruntál Pavel Rapušák.</w:t>
      </w:r>
    </w:p>
    <w:p>
      <w:pPr/>
      <w:r>
        <w:rPr/>
        <w:t xml:space="preserve">Od konce 2.Světové války už uplynulo sedmdesát čtyři let. Na její hrůzyvšak zapomínat nelze. </w:t>
      </w:r>
    </w:p>
    <w:p>
      <w:pPr/>
      <w:r>
        <w:rPr/>
        <w:t xml:space="preserve">„Zase se znovuta válka, už se  zase  o tom hodně začíná hovořit, a kdyžbudeme vzpomínat, tak lidi si to uvědomí, že ta válka bylahrozná. Já jsem z Opavy a ta Opava byla hodně vybombardovaná,tak vím, co ta válka je,“ říká předseda OV KSČM BruntálDalibor Kaňák.</w:t>
      </w:r>
    </w:p>
    <w:p>
      <w:pPr/>
      <w:r>
        <w:rPr/>
        <w:t xml:space="preserve">Bruntálosvobodila 7. Května 1945 167. divize Rudé armády. Přiosvobozování Bruntálska padlo přibližně tisíc vojáků Rudéarmády. Jejich  ostatky jsou z velké většiny uloženy nabruntálském pohřebišti.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6054/pietni-akt-v-bruntale-s-velkou-ucasti-skol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2026-07-01T23:11:23+02:00</dcterms:created>
  <dcterms:modified xsi:type="dcterms:W3CDTF">2026-07-01T23:11:23+02:00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