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Brabec chce prosadit navýšení financí na kotle</w:t>
      </w:r>
    </w:p>
    <w:p>
      <w:pPr/>
      <w:r>
        <w:rPr/>
        <w:t xml:space="preserve">Moravskoslezský kraj měl na 3. kolo kotlíkových dotací připraveno půl miliardy korun. Jenže v pondělí se o peníze přihlásilo během tří hodin 9300 zájemců a alokovaných 500 milionů korun bylo vybráno za pouhých 54 vteřin. Proto už hejtman jednal s ministrem životního prostředí Richardem Brabcem o navýšení financí. </w:t>
      </w:r>
      <w:r>
        <w:rPr>
          <w:i w:val="1"/>
          <w:iCs w:val="1"/>
        </w:rPr>
        <w:t xml:space="preserve">"Během 54 vteřin bylo tři a půl tisíce zájemců, což odpovídá původní alokaci pěti set milionů. Dobrá zpráva je, že pan ministr Brabec na základě těch výsledků požádá vládu o další půl miliardu,"</w:t>
      </w:r>
      <w:r>
        <w:rPr/>
        <w:t xml:space="preserve"> potvrzuje hejtman MS kraje Ivo Vondrák.</w:t>
      </w:r>
    </w:p>
    <w:p>
      <w:pPr/>
      <w:r>
        <w:rPr/>
        <w:t xml:space="preserve">Pořízení nových kotlů je navíc nutností, protože od září 2022 už nebude možné topit zastaralými kotli na pevná paliva první a druhé emisní třídy. Pokud stát dotaci ve 3. kole navýší na miliardu, mohlo by být vyhověno asi 8200 žádostí. </w:t>
      </w:r>
      <w:r>
        <w:rPr>
          <w:i w:val="1"/>
          <w:iCs w:val="1"/>
        </w:rPr>
        <w:t xml:space="preserve">"Na 1. a 2. výzvu již bylo vyčleněno 1,2 miliardy korun. Třetí výzva je jasná. Nepodporujeme kombinované kotle na uhlí," </w:t>
      </w:r>
      <w:r>
        <w:rPr/>
        <w:t xml:space="preserve">uvádí náměstkyně hejtmana Jarmila Uvírová.</w:t>
      </w:r>
    </w:p>
    <w:p>
      <w:pPr/>
      <w:r>
        <w:rPr/>
        <w:t xml:space="preserve">Odstranění starých kotlů a jejich nahrazení ekologickými by se mělo určitě projevit v čistotě ovzduší. Podle odborníků vyprodukují staré typy až 100 kilogramů prachu ročně a lokální topeniště jsou tak největším znečišťovatelem ovzduší v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68/ministr-brabec-chce-prosadit-navyseni-financi-na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2026-05-16T00:14:55+02:00</dcterms:created>
  <dcterms:modified xsi:type="dcterms:W3CDTF">2026-05-16T00:14:55+02:00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