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23:51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Karlova Studánka obnovila tradici českého otevírání lázeňství</w:t>
      </w:r>
    </w:p>
    <w:p>
      <w:pPr/>
      <w:r>
        <w:rPr/>
        <w:t xml:space="preserve">Do Karlovy Studánky zavítal ostravsko-opavský biskup František Václav Lobkowicz. V pitném pavilonu požehnal léčivým pramenům a oficiálně tak zahájil lázeňskou sezónu, která se po 4 letech vrátila  k tradici českého otevírání lázeňství. </w:t>
      </w:r>
    </w:p>
    <w:p>
      <w:pPr/>
      <w:r>
        <w:rPr/>
        <w:t xml:space="preserve">“Já už jsem tady pokolikátý a je to už taková tradice na počátku května žehnat ty prameny. Člověk má radost ze všech občánků, kteří se tady přijdou osvěžit,” uvádí František Václav Lobkowicz, biskup Ostravsko-opavské diecéze</w:t>
      </w:r>
    </w:p>
    <w:p>
      <w:pPr/>
      <w:r>
        <w:rPr/>
        <w:t xml:space="preserve">“Krásné je to, poprvé jsme to viděli.”</w:t>
      </w:r>
    </w:p>
    <w:p>
      <w:pPr/>
      <w:r>
        <w:rPr/>
        <w:t xml:space="preserve">“Já jsem tady poprvé, voda je výborná, akce pěkná, jenom to počasí mohlo vyjít líp.”</w:t>
      </w:r>
    </w:p>
    <w:p>
      <w:pPr/>
      <w:r>
        <w:rPr/>
        <w:t xml:space="preserve">“Já tady jezdím často, takže já piju hodně tu vodu a chutná mi.”</w:t>
      </w:r>
    </w:p>
    <w:p>
      <w:pPr/>
      <w:r>
        <w:rPr/>
        <w:t xml:space="preserve">Na slavnostním zahájení nechyběl pestrý doprovodný program včetně dam v dobových kostýmech. Nechyběly ani projížďky na koních, průvod mažoretek, stánky s regionálními produkty, nebo průvodcovské procházky Karlovou Studánkou</w:t>
      </w:r>
    </w:p>
    <w:p>
      <w:pPr/>
      <w:r>
        <w:rPr/>
        <w:t xml:space="preserve">“Ve spolupráci s obcí a MS krajem jsme uspořádali tuto nádhernou akci byť nepřeje počasí, ale já myslím, že je dost aktivt na to, abysme se zahřáli. Dnes si tady užijeme krásný program, věřím, že tím otevřeme i jaro a nejenom ty naše prameny,” říká Jan Poštulka, ředitel lázní Karlova Studánka</w:t>
      </w:r>
    </w:p>
    <w:p>
      <w:pPr/>
      <w:r>
        <w:rPr/>
        <w:t xml:space="preserve">“Zahájení lázeňské sezóny tzv., žehnání lázeňských pramenů je velká sláva, zrovna zde v Karlové Studánce vrací se to zpátky vlastně na původní místo a MS kraj tuto akci podpořil,” hovoří Jan Krkoška, náměstek hejtmana MS kraje</w:t>
      </w:r>
    </w:p>
    <w:p>
      <w:pPr/>
      <w:r>
        <w:rPr/>
        <w:t xml:space="preserve">Na pódiu se pak vystřídaly cimbálové muziky, tanečníci a celou akci krásně uzavřel známý zpěvák Voxel.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090/karlova-studanka-obnovila-tradici-ceskeho-otevirani-laz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2026-05-11T15:21:00+02:00</dcterms:created>
  <dcterms:modified xsi:type="dcterms:W3CDTF">2026-05-11T15:21:00+02:00</dcterms:modified>
</cp:coreProperties>
</file>

<file path=docProps/custom.xml><?xml version="1.0" encoding="utf-8"?>
<Properties xmlns="http://schemas.openxmlformats.org/officeDocument/2006/custom-properties" xmlns:vt="http://schemas.openxmlformats.org/officeDocument/2006/docPropsVTypes"/>
</file>