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16.5.2019, 13:31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mají studenti praxi i u strážníků MP</w:t>
      </w:r>
    </w:p>
    <w:p>
      <w:pPr/>
      <w:r>
        <w:rPr/>
        <w:t xml:space="preserve">Strážníci karvinské městské policie vykonávají v těchto dnech svou práci v terénu se studenty Střední odborné školy ochrany osob a majetku. je to vůbec poprvé, co se školou navázala karvinská městská policie spolupráci právě v této oblasti.</w:t>
      </w:r>
    </w:p>
    <w:p>
      <w:pPr/>
      <w:r>
        <w:rPr/>
        <w:t xml:space="preserve"> “Smyslem je, že získají praxi a zároveň si osahají v reálu o co běží,” vysvětlil Petr Slezák, manažer prevence kriminality MP Karviná. </w:t>
      </w:r>
    </w:p>
    <w:p>
      <w:pPr/>
      <w:r>
        <w:rPr/>
        <w:t xml:space="preserve">Společně se studenty strážníci prochází běžnou pracovní činností a řeší v terénu přesně to, s čím se denně setkávají.</w:t>
      </w:r>
    </w:p>
    <w:p>
      <w:pPr/>
      <w:r>
        <w:rPr/>
        <w:t xml:space="preserve">“Rozdělíme úkoly, pak se studenty provádíme běžnou hlídkovou službu, řešíme přestupky ve veřejném pořádku, dopravu a podobně. Pokládají nám dotazy, my se je snažíme zodpovídat,” upřesnil Petr Demel, strážník MP Karviná.</w:t>
      </w:r>
    </w:p>
    <w:p>
      <w:pPr/>
      <w:r>
        <w:rPr/>
        <w:t xml:space="preserve">“Je to výhoda, protože se dozvím o tom povolání, jak to tady chodí,” řekl Marek Walusza, student 3. ročníku Střední odborné školy ochrany osob a majetku Karviná. Jeho spolužák Tomáš Velčovský dodal: “Tady jsme hlavně dělali vše okolo zákroků, doptával jsem se, jak to vypadá, jaký je postup. Je to podle mě těžká práce, ale hodně dobrá.”   Praxe studentů bude ukončena písemným testem a každý z nich dostane certifikát o absolvování praxe u městské policie.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6091/v-karvine-maji-studenti-praxi-i-u-strazniku-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2026-06-16T09:51:17+02:00</dcterms:created>
  <dcterms:modified xsi:type="dcterms:W3CDTF">2026-06-16T09:51:17+02:00</dcterms:modified>
</cp:coreProperties>
</file>

<file path=docProps/custom.xml><?xml version="1.0" encoding="utf-8"?>
<Properties xmlns="http://schemas.openxmlformats.org/officeDocument/2006/custom-properties" xmlns:vt="http://schemas.openxmlformats.org/officeDocument/2006/docPropsVTypes"/>
</file>