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17.5.2019,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prověřuje znalosti mladých zdravotníků</w:t>
      </w:r>
    </w:p>
    <w:p>
      <w:pPr/>
      <w:r>
        <w:rPr/>
        <w:t xml:space="preserve">ČČK každým rokem prověřuje znalosti mladých zdravotníků ze základních škol. Zajímá se o jejich znalosti a o to, jestli umí správně poskytnout první pomoc.</w:t>
      </w:r>
      <w:r>
        <w:rPr>
          <w:i w:val="1"/>
          <w:iCs w:val="1"/>
        </w:rPr>
        <w:t xml:space="preserve"> </w:t>
      </w:r>
    </w:p>
    <w:p>
      <w:pPr/>
      <w:r>
        <w:rPr/>
        <w:t xml:space="preserve">“Soutěží se o hodně, protože hlídky, které skončí na prvním místě můžou postoupit až do regionálního kola a kola republikového. Máme několik soutěžních stanovišť, na nich můžou najít třeba zranění způsobené popálením horku vodou, máme dokonce i hřebík v dlani, zlomeninu pažní kosti  a spoustu dalších nástrah, které na ně číhají a můžou je potkat v běžném reálném životě,” vysvětlil Oldřich Gbelec, ředitel Úřadu Oblastního spolku ČČK Karviná. </w:t>
      </w:r>
    </w:p>
    <w:p>
      <w:pPr/>
      <w:r>
        <w:rPr/>
        <w:t xml:space="preserve">Na jednotlivých stanovištích musely týmy správným postupem ošetřovat nejrůznější zranění Většina z nich byla názorně namaskována.</w:t>
      </w:r>
    </w:p>
    <w:p>
      <w:pPr/>
      <w:r>
        <w:rPr/>
        <w:t xml:space="preserve">anketa: figurantky: "Mám zranění zlomeného nosu a krvácení, lidé mi musí udělat prakový obvaz, zastavit krvácení a hlavně chladit." "Já mám popáleniny druhého stupně a musí mi udělat pacičku a chladit."¨</w:t>
      </w:r>
    </w:p>
    <w:p>
      <w:pPr/>
      <w:r>
        <w:rPr/>
        <w:t xml:space="preserve">"Soutěže první pomoci jsou důležité nejen pro žáky základních škol, ale v první pomoc bychom se měli vzdělávat úplně všichni, protože nikdy nevíme, kdy ji budeme v tom reálném životě potřebovat," dodal Gbelec. </w:t>
      </w:r>
    </w:p>
    <w:p>
      <w:pPr/>
      <w:r>
        <w:rPr/>
        <w:t xml:space="preserve">Postup do regionálního kola, které se uskuteční 8. června v Opavě, si vybojovaly hlídky za I.stupeň i II.stupeň z ZŠ U Lesa.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10/cck-proveruje-znalosti-mladych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2026-06-16T07:06:38+02:00</dcterms:created>
  <dcterms:modified xsi:type="dcterms:W3CDTF">2026-06-16T07:06:38+02:00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