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Olešná bojuje o titul nejlepší destinace</w:t>
      </w:r>
    </w:p>
    <w:p>
      <w:pPr/>
      <w:r>
        <w:rPr/>
        <w:t xml:space="preserve">Lokalita přehrady Olešná postoupila v soutěži DestinaCZe, kterou pořádá státní organizace CzechTourism, mezi 3 nejlepší destinace v kategorii Česko jede. Svým hlasem můžete přispět k jejímu ocenění a k tomu vyhrát nezapomenutelné zážitky.</w:t>
      </w:r>
    </w:p>
    <w:p>
      <w:pPr/>
      <w:r>
        <w:rPr/>
        <w:t xml:space="preserve">“Lidé mohou pro rekreační oblast Olešná hlasovat v kategorii Česko jede do 2. června na webových stránkách </w:t>
      </w:r>
      <w:hyperlink r:id="rId9" w:history="1">
        <w:r>
          <w:rPr/>
          <w:t xml:space="preserve">www.destinacze2019.cz</w:t>
        </w:r>
      </w:hyperlink>
      <w:r>
        <w:rPr/>
        <w:t xml:space="preserve">. Z došlých hlasů pak budou vylosování výherci, kteří mohou vyhrát buď vstupy do jednotlivých objektů, nebo zážitkový pobyt na dvě noci.”</w:t>
      </w:r>
    </w:p>
    <w:p>
      <w:pPr/>
      <w:r>
        <w:rPr/>
        <w:t xml:space="preserve">Rekreační oblast Olešná propojuje odpočinek se sportovní aktivitou. Každý, kdo ji navštíví, si na ní najde to své, a to od příznivců vodních radovánek, in-linů, cyklistiky, plážových sportů nebo wellness. </w:t>
      </w:r>
    </w:p>
    <w:p>
      <w:pPr/>
      <w:r>
        <w:rPr/>
        <w:t xml:space="preserve">“Statutární město Frýdek-Místek vkládá do rozvoje sportovně-rekreační lokality přehrady Olešná nejen finanční prostředky, ale také velkou míru invence. Kolem přehrady nechalo město vybudovat cyklostezku, která je velmi oblíbená i mezi bruslaři, multifunkční hřiště, které navštěvují rodiny s dětmi i z okolních měst a obcí, krytý a letní aquapark, který láká i zahraniční návštěvníky, stejně jako kemp, jehož návštěvnost rok od roku stoupá, a který čeká ještě v tomto roce další vylepšení. Mimo to v lokalitě působí i soukromé subjekty, které nabízejí další služby a možnosti rekreačního i sportovního vyžití,” sdělil primátor Frýdku-Místku Michal Pobucký.</w:t>
      </w:r>
    </w:p>
    <w:p>
      <w:pPr/>
      <w:r>
        <w:rPr/>
        <w:t xml:space="preserve">Všechno, co s Olešnou souvisí, teď mohou lidé navíc jednoduše zjistit z pohodlí domova.</w:t>
      </w:r>
    </w:p>
    <w:p>
      <w:pPr/>
      <w:r>
        <w:rPr/>
        <w:t xml:space="preserve">“Turistické informační centrum Frýdek-Místek spustilo na podzim nové webové stránky </w:t>
      </w:r>
      <w:hyperlink r:id="rId10" w:history="1">
        <w:r>
          <w:rPr/>
          <w:t xml:space="preserve">www.olesnafm.cz</w:t>
        </w:r>
      </w:hyperlink>
      <w:r>
        <w:rPr/>
        <w:t xml:space="preserve">, na nichž mohou návštěvníci nalézt na jednom místě kompletní informace o rekreační oblasti Olešná. Web je současné přizpůsoben pro mobilní zařízení, takže informace mohou pohodlně najít i ve svých mobilech,” řekla Talavašková.</w:t>
      </w:r>
    </w:p>
    <w:p>
      <w:pPr/>
      <w:r>
        <w:rPr/>
        <w:t xml:space="preserve">Soutěž DestinaCZe probíhá už po sedmé. Letos mezi sebou soutěží devět jedinečných destinací ve třech kategoriích. Kromě kategorie Česko jede jsou zde také kategorie Trendy a novinky a Kudy z nudy.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187/olesna-bojuje-o-titul-nejlepsi-destinace" TargetMode="External"/><Relationship Id="rId9" Type="http://schemas.openxmlformats.org/officeDocument/2006/relationships/hyperlink" Target="http://www.destinacze2019.cz" TargetMode="External"/><Relationship Id="rId10" Type="http://schemas.openxmlformats.org/officeDocument/2006/relationships/hyperlink" Target="http://www.olesna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2026-06-18T12:03:59+02:00</dcterms:created>
  <dcterms:modified xsi:type="dcterms:W3CDTF">2026-06-18T12:03:59+02:00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