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narodilo první dítě do vody</w:t>
      </w:r>
    </w:p>
    <w:p>
      <w:pPr/>
      <w:r>
        <w:rPr/>
        <w:t xml:space="preserve">Malý Hynek Vavříček je úplně prvním miminkem, které se narodilo v havířovské nemocnici do vody. Rodina z Ostravy si porodnici vybrala právě kvůli nové vaně.</w:t>
      </w:r>
    </w:p>
    <w:p>
      <w:pPr/>
      <w:r>
        <w:rPr/>
        <w:t xml:space="preserve">“Bylo to natolik přirozené a příjemné, že jsme tam zůstali celou dobu. Asi bych šla do toho příště znovu. Jsem ráda, že jsem i synovi mohla dopřát jemné zrození. Pro miminka je to šetřené, jak přijít na svět,” řekla maminka Hana Vavříčková.</w:t>
      </w:r>
    </w:p>
    <w:p>
      <w:pPr/>
      <w:r>
        <w:rPr/>
        <w:t xml:space="preserve">Stále více nastávajících rodičů vyžaduje alternativní způsoby porodu, které by byly šetrnější k ženám i k dítěti. </w:t>
      </w:r>
    </w:p>
    <w:p>
      <w:pPr/>
      <w:r>
        <w:rPr/>
        <w:t xml:space="preserve">“Tato vana je výjimečná tím, že jsme jako jedna z mála porodnic, kde se rodí do vody. V jiných nemocnicích slouží k uvolnění v první době porodní,” uvedla vrchní sestra dětského oddělení Ivona Mikulenková. </w:t>
      </w:r>
    </w:p>
    <w:p>
      <w:pPr/>
      <w:r>
        <w:rPr/>
        <w:t xml:space="preserve">Porodní vanu zakoupila nemocnici radnice.</w:t>
      </w:r>
    </w:p>
    <w:p>
      <w:pPr/>
      <w:r>
        <w:rPr/>
        <w:t xml:space="preserve">“Je velmi důležité pro vedení města, aby se v Havířově dále rodily děti. Budeme rádi, pokud bude Havířov schopen nabídnout nastávajícím maminkám kvalitní zázemí tak, aby chodily rodit k nám,” řekl primátor města Josef Bělica (ANO(.</w:t>
      </w:r>
    </w:p>
    <w:p>
      <w:pPr/>
      <w:r>
        <w:rPr/>
        <w:t xml:space="preserve">V roce 2018 se v nemocnici narodilo 650 dětí. V letošním roce prozatím 270.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242/v-havirovske-nemocnici-se-narodilo-prvni-dite-do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2026-06-16T09:37:20+02:00</dcterms:created>
  <dcterms:modified xsi:type="dcterms:W3CDTF">2026-06-16T09:37:20+02:00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