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slavnost v ladném pohybu</w:t>
      </w:r>
    </w:p>
    <w:p>
      <w:pPr/>
      <w:r>
        <w:rPr/>
        <w:t xml:space="preserve">“Jaro je obdobím, kdy je plno oslav a slavností a my se k těm jarním slavnostem přidáváme akademií. Vystoupí žáci školy, předvedou, co se naučili se svými paními učitelkami, v kroužcích a dnes se také veřejně rozloučíme s našimi deváťáky,” Jana Satinská, ředitelka ZŠ Čeladná.   </w:t>
      </w:r>
    </w:p>
    <w:p>
      <w:pPr/>
      <w:r>
        <w:rPr/>
        <w:t xml:space="preserve">“My jsme ze školky Čeladenské Berušky a nacvičili jsme si tanec čmeláčků,” Aneta Majerová, taneční lektorka </w:t>
      </w:r>
    </w:p>
    <w:p>
      <w:pPr/>
      <w:r>
        <w:rPr/>
        <w:t xml:space="preserve">Na akademii škola také ocenila tři zasloužilé pedagogy, mezi nimi zástupce ředitele Jiřího Kapsu, který děti vzdělává v matematice, informatice a ve školních dílnách.     </w:t>
      </w:r>
    </w:p>
    <w:p>
      <w:pPr/>
      <w:r>
        <w:rPr/>
        <w:t xml:space="preserve">“Jsem tu čtvrtý rok, ale zdá se mi, že jsem tady půl života. Ani jsem nečekal, že k něčemu takovému dojde, protože si pořád myslím, že dělám jenom svoji práci,” pousmál se Jiří Kapsa, zástupce ředitele ZŠ Čeladná. </w:t>
      </w:r>
    </w:p>
    <w:p>
      <w:pPr/>
      <w:r>
        <w:rPr/>
        <w:t xml:space="preserve">Více než hodinová show zakončila několikaměsíční práci dětí a učitelů. Všichni tak mohli předvést v čem vynikají - mimo klasické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256/jarni-slavnost-v-ladnem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2026-05-10T13:39:50+02:00</dcterms:created>
  <dcterms:modified xsi:type="dcterms:W3CDTF">2026-05-10T13:39:50+02:00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