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Karviné 2019</w:t>
      </w:r>
    </w:p>
    <w:p>
      <w:pPr/>
      <w:r>
        <w:rPr/>
        <w:t xml:space="preserve">Sobotní dopoledne i letos patřilo milovníkům železniční historie. I letos vypravily České dráhy nádhernou historickou soupravu parního vlaku, kterým se po okolí s nadšením svezli nejen rodiče se svými dětmi, ale i senioři </w:t>
      </w:r>
    </w:p>
    <w:p>
      <w:pPr/>
      <w:r>
        <w:rPr/>
        <w:t xml:space="preserve">"Jela jsem mašinkou a moc se mi to líbilo." "Je to krása, paráda, už jsme tady poněkolikáté, jsem nadšení," řeklinávštěvníci Dnů Karviné.</w:t>
      </w:r>
    </w:p>
    <w:p>
      <w:pPr/>
      <w:r>
        <w:rPr/>
        <w:t xml:space="preserve">Před vláčkem v době zastávek, třeba v Novém městě vznikly také desítky, možná stovky fotografií. Jedinečnou příležitost si nenechal ujít ani Arnošt Ujka, jehož vnuk Michal Štrublík patřil mezi strojvedoucí tohoto vlaku.</w:t>
      </w:r>
    </w:p>
    <w:p>
      <w:pPr/>
      <w:r>
        <w:rPr/>
        <w:t xml:space="preserve">"To je pro mě něco mimořádného. Teprv teď si uvědomuji, on tomu věnuje veškerý volný čas, když jsem viděl tu spousti lidí s dětmi, tak jsem říkal, že to není zbytečná práce, kterou dělá," řekl Arnošt Ujka, dědeček strojvedoucího M.Štrublíka.</w:t>
      </w:r>
    </w:p>
    <w:p>
      <w:pPr/>
      <w:r>
        <w:rPr/>
        <w:t xml:space="preserve">Celá souprava parního vlaku je složená z lokomotivy 464,202 zvané Rosnička.</w:t>
      </w:r>
    </w:p>
    <w:p>
      <w:pPr/>
      <w:r>
        <w:rPr/>
        <w:t xml:space="preserve">MARTIN FREITH,  systémový specialista ČD ČR: "Ta parní mašinka je z 56. roku minulého století a ty historické vozy, je jich devět dnes, jmenují se Rybáky a jsou ze 40-50 let minulého století. </w:t>
      </w:r>
    </w:p>
    <w:p>
      <w:pPr/>
      <w:r>
        <w:rPr/>
        <w:t xml:space="preserve">Karviná je jedno z mála měst, které historický parní vláček udržuje v aktivitě a tuto raritu každoročně zařazuje do svých městských slavností.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299/dny-karvine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2026-07-11T00:33:34+02:00</dcterms:created>
  <dcterms:modified xsi:type="dcterms:W3CDTF">2026-07-11T00:33:34+02:00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