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12.6.2019,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Patnáctiletí si vyslechli přednášku o trestní odpovědnosti</w:t>
      </w:r>
    </w:p>
    <w:p>
      <w:pPr/>
      <w:r>
        <w:rPr/>
        <w:t xml:space="preserve">Žácidevátých tříd ludgeřovické základní školy si poslechlipřednášku o právní odpovědnosti. Získání občanskéhoprůkazu  z nich totiž dělá odpovědné za to, co způsobí.</w:t>
      </w:r>
    </w:p>
    <w:p>
      <w:pPr/>
      <w:r>
        <w:rPr/>
        <w:t xml:space="preserve">„Jsouto žáci, kteří už dosahují hranice 15 let. Začínají býttrestně zodpovědní. Tak jimchceme připomenout pravidla, říkáškolní metodička prevenceVeronika Seidlová.</w:t>
      </w:r>
    </w:p>
    <w:p>
      <w:pPr/>
      <w:r>
        <w:rPr/>
        <w:t xml:space="preserve">Předtabulí se střídali příslušníci městské i státní policie,aby vysvětlili, jaký je rozdíl mezi přestupkem a trestným činem.Upozornili na jednání, kterými mohou mladiství zákon překročit.Teorii prokládali příběhy, se kterými se setkali během svéslužby.</w:t>
      </w:r>
    </w:p>
    <w:p>
      <w:pPr/>
      <w:r>
        <w:rPr/>
        <w:t xml:space="preserve">„Vpraxi se nejčastěji  u mladistvýchsetkáváme salkoholismem, toxikomanií- ta je teďna vzestupu,dále jsou to krádežea ublížení na zdraví, popsal</w:t>
      </w:r>
      <w:r>
        <w:rPr>
          <w:u w:val="single"/>
        </w:rPr>
        <w:t xml:space="preserve">T</w:t>
      </w:r>
      <w:r>
        <w:rPr/>
        <w:t xml:space="preserve">omáš,Hurina z  Policie ČR Hlučín.A také připomenultaké, jaké typy trestů může soud za nezákonné jednání uložita jaké důsledky to  s sebou nese.</w:t>
      </w:r>
    </w:p>
    <w:p>
      <w:pPr/>
      <w:r>
        <w:rPr/>
        <w:t xml:space="preserve">„Děti se snažím upozornit na to, žesi mohou zkazit celý život. To, co udělají  se podepíše nazbytku jejich života, a nestojí za to, aby si pak zavřeli dveřena lepší pracovní pozici nebo lepší život,“ říkákolega strážník hlučínské městské policie Lumír Prejda.</w:t>
      </w:r>
    </w:p>
    <w:p>
      <w:pPr/>
      <w:r>
        <w:rPr/>
        <w:t xml:space="preserve">Žácise totiž po prázdninách rozprchnou na střední školy. Tímtodostanou více volnosti, než tomu bylo ve školezákladní. To ale znamená také větší zodpovědnost za svéjednání. Hodinová přednáška jim osvětlila alespoň tozákladní.</w:t>
      </w:r>
    </w:p>
    <w:p>
      <w:pPr/>
      <w:r>
        <w:rPr/>
        <w:t xml:space="preserve">ZŠLudgeřovicespolupracuje se strážníky i policisty po celý rok. Muživ uniformě se setkávají s dětmi nad nejrůznějšímtématy, jako je třeba bezpečnost na silnici, šikana, drogy anávykové látky.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6318/patnactileti-si-vyslechli-prednasku-o-trest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2026-07-05T06:55:14+02:00</dcterms:created>
  <dcterms:modified xsi:type="dcterms:W3CDTF">2026-07-05T06:55:14+02:00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