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byty v Ostravě jsou chráněny před požárem i CO</w:t>
      </w:r>
    </w:p>
    <w:p>
      <w:pPr/>
      <w:r>
        <w:rPr/>
        <w:t xml:space="preserve">Už více než 11 tisíc městských bytů chrání hlásiče požáru a dalších 2 a půl tisíce hlídají detektory nebezpečného oxidu uhelnatého. Instalace probíhala ve dvou vlnách od roku 2017 a nyní končí. Svým rozsahem je to největší bezpečnostní opatření podobného typu v České republice. </w:t>
      </w:r>
      <w:r>
        <w:rPr>
          <w:i w:val="1"/>
          <w:iCs w:val="1"/>
        </w:rPr>
        <w:t xml:space="preserve">"Městskou pokladnu to stálo necelých 5 milionů korun, nicméně se domníváme, že jsou to velmi vhodně investované peníze, protože už máme za dobu, kdy jsou hlásiče instalovány, několik desítek výjezdů," </w:t>
      </w:r>
      <w:r>
        <w:rPr/>
        <w:t xml:space="preserve">vysvětluje primátor Tomáš Macura. </w:t>
      </w:r>
    </w:p>
    <w:p>
      <w:pPr/>
      <w:r>
        <w:rPr/>
        <w:t xml:space="preserve">Zařízení nakoupil ostravský magistrát, ale samotnou montáž už zabezpečovaly přímo jednotlivé městské obvody, které byty spravují. Celkem je tak už zabezpečeno asi 90 procent bytového fondu. Jediným obvodem, který má byty, ale zařízení odmítl je Stará Bělá. Hasiči už díky hlásičům a detektorům vyjeli asi k 50ti  případům a v některých už šlo i o záchranu života. </w:t>
      </w:r>
      <w:r>
        <w:rPr>
          <w:i w:val="1"/>
          <w:iCs w:val="1"/>
        </w:rPr>
        <w:t xml:space="preserve">"Je to základní technický prostředek, který na jedné straně upozorní toho, kdo je v nebezpečí a na straně druhé výrazně snižuje čas, kdy dochází k volání na záchranné složky," </w:t>
      </w:r>
      <w:r>
        <w:rPr/>
        <w:t xml:space="preserve">potvrzuje ředitel HZS MS kraje Vladimír Vlček.</w:t>
      </w:r>
    </w:p>
    <w:p>
      <w:pPr/>
      <w:r>
        <w:rPr/>
        <w:t xml:space="preserve">Peníze na nákup zařízení byly z Fondu pro upevnění veřejného pořádku, bezpečnosti a majetku, tedy z pokut vybraných například městskou policií.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6332/mestske-byty-v-ostrave-jsou-chraneny-pred-pozarem-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2026-06-16T09:46:50+02:00</dcterms:created>
  <dcterms:modified xsi:type="dcterms:W3CDTF">2026-06-16T09:46:50+02:00</dcterms:modified>
</cp:coreProperties>
</file>

<file path=docProps/custom.xml><?xml version="1.0" encoding="utf-8"?>
<Properties xmlns="http://schemas.openxmlformats.org/officeDocument/2006/custom-properties" xmlns:vt="http://schemas.openxmlformats.org/officeDocument/2006/docPropsVTypes"/>
</file>