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má novou obřadní síň</w:t>
      </w:r>
    </w:p>
    <w:p>
      <w:pPr/>
      <w:r>
        <w:rPr/>
        <w:t xml:space="preserve">Svatební pochod zněl novojičínskou obřadní síní po půlroční pauze. Od podzimu prošel tento více než 50 let starý interiér kompletní změnou vizáže za téměř 5 a půl milionů korun. Prohlédnout si jej mohla i veřejnost. </w:t>
      </w:r>
    </w:p>
    <w:p>
      <w:pPr/>
      <w:r>
        <w:rPr/>
        <w:t xml:space="preserve">“Pěkné je to,” reagovala starší návštěvnice síně. “Celá ta barva a podlaha v jednom rázu, to je moc příjemné,” přidal se další účastník prohlídky. </w:t>
      </w:r>
    </w:p>
    <w:p>
      <w:pPr/>
      <w:r>
        <w:rPr/>
        <w:t xml:space="preserve">“Nové pojetí je jednak moderní, jsou tady moderní prvky, prostor je v podstatě takový jednoduchý, ale zároveň to má svůj slavnostní ráz. A je tu i odkaz na historii, například v podobě původních světel,” uvedl Ondřej Syrovátka (SZ), místostarosta Nového Jičína.</w:t>
      </w:r>
    </w:p>
    <w:p>
      <w:pPr/>
      <w:r>
        <w:rPr/>
        <w:t xml:space="preserve">Proměna obřadní síně proběhla podle návrhu architekta Martina Rosy, který se svou vizí uspěl v rámci ideové soutěže. </w:t>
      </w:r>
    </w:p>
    <w:p>
      <w:pPr/>
      <w:r>
        <w:rPr/>
        <w:t xml:space="preserve">“Realita odpovídá mému návrhu maximálně. Ten prostor je čistý, vyčištěný světlý, je tady hodně světla,” konstatoval Martin Rosa, architekt, autor projektu.</w:t>
      </w:r>
    </w:p>
    <w:p>
      <w:pPr/>
      <w:r>
        <w:rPr/>
        <w:t xml:space="preserve">V podstatě až po rozkopání starých podlah v historické budově radnice a zásahu do stěn původních prostor se podařilo ještě za pochodu projekt částečně upravit. Stavební firma tak mohla navíc zbourat některé zdi.  </w:t>
      </w:r>
    </w:p>
    <w:p>
      <w:pPr/>
      <w:r>
        <w:rPr/>
        <w:t xml:space="preserve">“Zjistili jsem, že objekt je postaven jinak, než se předpokládalo, takže jsme mohli po dohodě se statikem vypustit některé nosné pilíře a celý prostor se otevřel,” podotkl Tomáš Vytlačil, realizátor stavby.</w:t>
      </w:r>
    </w:p>
    <w:p>
      <w:pPr/>
      <w:r>
        <w:rPr/>
        <w:t xml:space="preserve">Poslední úpravou bude ještě doplnění interiérových dekorací, především závěsů a květin.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47/novojicinska-radnice-ma-novou-obrad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2026-04-20T17:05:03+02:00</dcterms:created>
  <dcterms:modified xsi:type="dcterms:W3CDTF">2026-04-20T17:05:03+02:00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