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už vědí, jak předcházet nehodám</w:t>
      </w:r>
    </w:p>
    <w:p>
      <w:pPr/>
      <w:r>
        <w:rPr/>
        <w:t xml:space="preserve">Celorepubliková kampaň Senior bez nehod je určena lidem starším 65 let. Jejím cílem je  připomenout formou zábavné přednášky nebezpečné situace v silničním provozu a jak jim předcházet.   Seniorů totiž přibývá a právě v dopravě jsou jednou z nejohroženějších skupin. Své o to ví i ti, kteří přednášku nenechali ujít v sále Domu PZKO.</w:t>
      </w:r>
    </w:p>
    <w:p>
      <w:pPr/>
      <w:r>
        <w:rPr/>
        <w:t xml:space="preserve">Projekt Senior bez nehod je zacílen na starší lidi v pozicích chodce, cyklisty a řidiče.</w:t>
      </w:r>
    </w:p>
    <w:p>
      <w:pPr/>
      <w:r>
        <w:rPr/>
        <w:t xml:space="preserve">Přednáška o bezpečném chování seniorů v silniční dopravě byla doplněna názornými videoukázkami ze situací, které právě starší člověk v dopravě může zažít. Projekt senior bez nehod začal v našem kraji loni v září a probíhat bude do konce letošního roku.</w:t>
      </w:r>
    </w:p>
    <w:p>
      <w:pPr/>
      <w:r>
        <w:rPr/>
        <w:t xml:space="preserve">Velmi ohroženou skupinou v dopravě jsou chodci a to si uvědomuje i vedení radnice, která dlouhodobě dbá o to, aby se právě chodci cítili ve Stonavě bezpečně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77/stonavsti-seniori-uz-vedi-jak-predchazet-neho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2026-05-20T08:33:19+02:00</dcterms:created>
  <dcterms:modified xsi:type="dcterms:W3CDTF">2026-05-20T08:33:19+02:00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