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pamětní knize obce jsou nová jména tří děvčátek</w:t>
      </w:r>
    </w:p>
    <w:p>
      <w:pPr/>
      <w:r>
        <w:rPr/>
        <w:t xml:space="preserve">Tina Mazáčová, Helena Kolpáková a Magdaléna Chodurová jsou jména tří děvčátek, která jsou nově zapsána v pamětní knize Stonavy. Slavnostního přívitání nově narozených dětí do života obce se tentokrát ujala zastupitelka Jolanta Jelenová.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2/v-pametni-knize-obce-jsou-nova-jmena-tri-devc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