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finančně podpoří ozdravný pobyt občanům obce</w:t>
      </w:r>
    </w:p>
    <w:p>
      <w:pPr/>
      <w:r>
        <w:rPr/>
        <w:t xml:space="preserve">Stonava je jednou z mála obcí, která pravidelně organizuje týdenní ozdravné pobyty a zároveň svým občanům v rámci dotačního programu na ně i finančně přispívá. </w:t>
      </w:r>
    </w:p>
    <w:p>
      <w:pPr/>
      <w:r>
        <w:rPr/>
        <w:t xml:space="preserve">Ozdravné pobyty mají v obci už více jak dvacetiletou tradici. Nejprve trávili stonavští týden ve Vysokých Tatrách, pak v Beskydech, v Luhačovicích, v polské Ustroňi nebo v Karlově Studánce</w:t>
      </w:r>
    </w:p>
    <w:p>
      <w:pPr/>
      <w:r>
        <w:rPr/>
        <w:t xml:space="preserve">Přihlásit se na něj můžete na stonavské radnici od 13. května. Stejně jako v loňském roce obec  ze svého rozpočtu na dotační program pro tento ozdravný pobyt uvolnila 90 tisíc korun. Radnice ale finančně podporuje i letní ozdravné pobyty  pro děti. Ty letos opět stráví čtrnáct dní u Jadranu v Chorvatsku.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86/radnice-financne-podpori-ozdravny-pobyt-obcanu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2026-05-15T07:06:41+02:00</dcterms:created>
  <dcterms:modified xsi:type="dcterms:W3CDTF">2026-05-15T07:06:41+02:00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