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21.6.2019,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soupeřili o Pohár starosty</w:t>
      </w:r>
    </w:p>
    <w:p>
      <w:pPr/>
      <w:r>
        <w:rPr/>
        <w:t xml:space="preserve">Získat Pohár starosty města je mezi základními školami prestižní záležitostí. Letošním ročníkem soupeření ovšem trochu zamíchalo počasí. Po vydatném raním dešti museli pořadatelé vyloučit ze soutěží atletické disciplíny. </w:t>
      </w:r>
    </w:p>
    <w:p>
      <w:pPr/>
      <w:r>
        <w:rPr/>
        <w:t xml:space="preserve">“Atletický ovál by strašně podmáčený, jsou tam velké kaluže. Další tři sproty jsme museli přesunout do vnitřních prostor, a to je jízda zručnosti na kole, která se koná na zimním stadionu, dále jsme přesunuli basketbal dívek, který měl být otevřeným nebem, a florbal chlapců. Oba tyto sporty jsou v tělocvičně Základní školy Komenského 66,” vysvětlil Pavel Sedlář, organizátor, SVČ Fokus.</w:t>
      </w:r>
    </w:p>
    <w:p>
      <w:pPr/>
      <w:r>
        <w:rPr/>
        <w:t xml:space="preserve">Z loňských 17 druhů sportů tak absencí atletiky letos soupeřeli školáci v 11 disciplinách. </w:t>
      </w:r>
    </w:p>
    <w:p>
      <w:pPr/>
      <w:r>
        <w:rPr/>
        <w:t xml:space="preserve">“Je to prvním rokem, kdy všechny sporty probíhají v jeden čas, také plavání, které je organizačně náročné, probíhá v dnešní den. Takže sportuje se na hodně sportovištích, na hale, na bazéně, v tělocvičnách, ve Fokusu a tady na zimním stadionu,” vyjmenoval Pavel Sedlář.      </w:t>
      </w:r>
    </w:p>
    <w:p>
      <w:pPr/>
      <w:r>
        <w:rPr/>
        <w:t xml:space="preserve">“Miniházená je tradičním sportem na Poháru starosty. Každá škola postavila jedno družstvo, v družstvu musí být vždy minimálně dvě slečny a zapojit se do hry. Probíhá to všechno v poklidu, padá hodně branek,” okomentoval jednu z disciplín Petr Jaroň, rozhodčí turnaje v miniházené. </w:t>
      </w:r>
    </w:p>
    <w:p>
      <w:pPr/>
      <w:r>
        <w:rPr/>
        <w:t xml:space="preserve">Jediní sportovci, kteří mohli odehrát svůj turnaj pod širým nebem, byli fotbalisté na umělém trávníku. </w:t>
      </w:r>
    </w:p>
    <w:p>
      <w:pPr/>
      <w:r>
        <w:rPr/>
        <w:t xml:space="preserve">“Je to malá kopaná, 6+1. Účastní se pět týmů, kromě základních škol i gymnázium. Hrají každý s každým a vypadá to,  že o vítězi se rozhoduje mezi Komenského 66, Komenského 68 a možná je ve hře ještě Jubilejní,” konstatoval Jan Koval, rozhodčí turnaje v malé kopané </w:t>
      </w:r>
    </w:p>
    <w:p>
      <w:pPr/>
      <w:r>
        <w:rPr/>
        <w:t xml:space="preserve">Poháru starosty se kromě 4 městských základní školy účastnili také dva hosté - ZŠ Galalxie a víceleté gymnázium. Ti se svými žáky neobsadili všechny kategorie a nebodovali v celkovém hodnocení. I tak ale mohli získat medaile v jednotlivých disciplínách. ZŠ Galaxie se to povedlo v jízdě na kole. </w:t>
      </w:r>
    </w:p>
    <w:p>
      <w:pPr/>
      <w:r>
        <w:rPr/>
        <w:t xml:space="preserve">“Vyhráli jsme 1. místo za tým v jízdě zručnosti. Jsme za to rádi a doufám, že se nám tak bude dařit i ve vybíjené,” Matěj Mikulenka, ZŠ GALAXIE </w:t>
      </w:r>
    </w:p>
    <w:p>
      <w:pPr/>
      <w:r>
        <w:rPr/>
        <w:t xml:space="preserve">Smyslem tohoto velkého sportovního svátku novojičínských škol je rozpohybovat co nejvíce dětí. Také letos se to povedlo u téměř čtyř stovek malých sportovců. Z vítězného poháru se nakonec mohla radovat ZŠ Komenského 66.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460/skolaci-souperili-o-pohar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2026-06-22T06:29:33+02:00</dcterms:created>
  <dcterms:modified xsi:type="dcterms:W3CDTF">2026-06-22T06:29:33+02:00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