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Den policie v Ostravě na hradě byl velký zájem</w:t>
      </w:r>
    </w:p>
    <w:p>
      <w:pPr/>
      <w:r>
        <w:rPr/>
        <w:t xml:space="preserve">39 nových policistů krajského ředitelství Moravskoslezského kraje složilo slavnostní slib, čímž vyvrcholila slavnostní část Dnů policie na Slezskoostravském hradě. Letošní ročník této oslavy policejní práce se nesl v duchu 100 let dopravní policie a 10 let moravskoslezské služební kynologie, která patří k nejlepším v zemi. </w:t>
      </w:r>
      <w:r>
        <w:rPr>
          <w:i w:val="1"/>
          <w:iCs w:val="1"/>
        </w:rPr>
        <w:t xml:space="preserve">"Každoročně využíváme tento prostor, abychom prezentovali něco málo z naší činnosti,"  </w:t>
      </w:r>
      <w:r>
        <w:rPr/>
        <w:t xml:space="preserve">vysvětluje šéf krajských kynologů Petr Kozák.</w:t>
      </w:r>
    </w:p>
    <w:p>
      <w:pPr/>
      <w:r>
        <w:rPr/>
        <w:t xml:space="preserve">Velmi oblíbený byl u návštěvníků i nejmladší člen policejní jednotky kynologů Vincent, který už zvládá základní povely. </w:t>
      </w:r>
      <w:r>
        <w:rPr>
          <w:i w:val="1"/>
          <w:iCs w:val="1"/>
        </w:rPr>
        <w:t xml:space="preserve">"Z výcvikem se začíná už od štěňátka, kdy ho zvykáme na přítomnost lidí,"</w:t>
      </w:r>
      <w:r>
        <w:rPr/>
        <w:t xml:space="preserve"> říká jeho psovod. Svou práci prezentovali i strážníci, kteří předvedli mimo jiné i hypologickou jednotku, která dohlíží na pořádek v okrajových částech města, ale i například na rizikových zápasech.  </w:t>
      </w:r>
    </w:p>
    <w:p>
      <w:pPr/>
      <w:r>
        <w:rPr/>
        <w:t xml:space="preserve">Na nádvoří hradu i v podhradí byly k vidění i statické ukázky nejrůznější techniky policistů, ale i zdravotníků, hasičů nebo strážníků.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64/o-den-policie-v-ostrave-na-hrade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2026-06-16T09:37:13+02:00</dcterms:created>
  <dcterms:modified xsi:type="dcterms:W3CDTF">2026-06-16T09:37:13+02:00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