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Pivobraní je počinem roku v Beskydech</w:t>
      </w:r>
    </w:p>
    <w:p>
      <w:pPr/>
      <w:r>
        <w:rPr/>
        <w:t xml:space="preserve">Zástupci 30 minipivovarů se už posedmé sjeli do Nového Jičína na festival zlatavého moku. Pivobraní nabídlo více jak 100 druhů piv včetně letních speciálů. </w:t>
      </w:r>
    </w:p>
    <w:p>
      <w:pPr/>
      <w:r>
        <w:rPr/>
        <w:t xml:space="preserve">“Zkoušíme čtrnáctku a je to dobré. Jdeme na medové. Červený pomeranč. Teď momentálně mám Čulibrka,” vyjmenovávali návštěvníci akce piva, která právě ochutnávali.  </w:t>
      </w:r>
    </w:p>
    <w:p>
      <w:pPr/>
      <w:r>
        <w:rPr/>
        <w:t xml:space="preserve">“Lidé přišli, baví se. Všechno funguje, vratné kelímky, pivovary čepují, doprovodný program vyšel,” okomentovala průběh organizátorka, Radka Bobková, vedoucí Návštěvnického centra Nový Jičín. </w:t>
      </w:r>
    </w:p>
    <w:p>
      <w:pPr/>
      <w:r>
        <w:rPr/>
        <w:t xml:space="preserve">”Zapršelo , tak nás to trošku vylekalo. Ale přes obavy se vyčasilo, atmosféra je perfektní a pivo se točí, pořád se točí,” uvedl výčepní v jednom ze stanů. “Letos jsme tu poprvé, víme,že je to sedmý ročník. Akce je to super, perfektní kapely,” přidal se další z pivovarníků. </w:t>
      </w:r>
    </w:p>
    <w:p>
      <w:pPr/>
      <w:r>
        <w:rPr/>
        <w:t xml:space="preserve">Návštěvníci akce mohli kromě českých piv chutnat také ta z Francie, Polska, Slovenska, Belgie a Itálie. Zahraniční hosté navíc přivezli i jiné zajímavosti.</w:t>
      </w:r>
    </w:p>
    <w:p>
      <w:pPr/>
      <w:r>
        <w:rPr/>
        <w:t xml:space="preserve">“Dovezli jsme dva druhy piva. Je to pivo z malého lokálního pivovárku,” podotkl Alberto Razzini, radní Novellary (Itálie.)</w:t>
      </w:r>
    </w:p>
    <w:p>
      <w:pPr/>
      <w:r>
        <w:rPr/>
        <w:t xml:space="preserve">“No hlavně jsem přivezli světovou raritu a tou je pro Kremnicu právě Kremnická mincovna. Je to nejstarší nepřetržitě fungující podnik na světě. Vyrobili jsem speciální raznici pro město Nový Jičín, kde z jedné strany je Kremnica a z druhé strany Pivobraní,” ukázal Martin Varhaňovský, Kremnica (Slovensko). </w:t>
      </w:r>
    </w:p>
    <w:p>
      <w:pPr/>
      <w:r>
        <w:rPr/>
        <w:t xml:space="preserve">Festival ale zároveň nabídl i zábavný a kulturní program pro celé rodiny, koncert a královskou pivní soutěž.    </w:t>
      </w:r>
    </w:p>
    <w:p>
      <w:pPr/>
      <w:r>
        <w:rPr/>
        <w:t xml:space="preserve">Destinační management turistické oblasti Beskydy - Valašsko letos udělil Pivobraní Cenu cestovního ruchu za nejlepší počin v Beskydech za rok 2018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76/novojicinske-pivobrani-je-pocinem-roku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2026-10-22T15:06:20+02:00</dcterms:created>
  <dcterms:modified xsi:type="dcterms:W3CDTF">2026-10-22T15:06:20+02:00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