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Hlučínští strážníci zasahují v Ludgeřovicích. Na co se zaměřují především?</w:t>
      </w:r>
    </w:p>
    <w:p>
      <w:pPr/>
      <w:r>
        <w:rPr/>
        <w:t xml:space="preserve">Odroku 2016 mohou občané Ludgeřovic vídat v obci černouuniformu strážníků městské policie. Dojíždějí semz nedalekého Hlučína na pravidelné obchůzky. Reagují takéna telefonická ohlášení.</w:t>
      </w:r>
    </w:p>
    <w:p>
      <w:pPr/>
      <w:r>
        <w:rPr/>
        <w:t xml:space="preserve">„Pokudžádný problém není, tak 1-2 x do týdne se tady objevíme,“ říkástrážnice MonikaKološová</w:t>
      </w:r>
    </w:p>
    <w:p>
      <w:pPr/>
      <w:r>
        <w:rPr/>
        <w:t xml:space="preserve">Strážnícidohlížejí především na veřejnýpořádek v ulicích a zaměřují se také na řidiče. Ti jimdělají starosti především.</w:t>
      </w:r>
    </w:p>
    <w:p>
      <w:pPr/>
      <w:r>
        <w:rPr/>
        <w:t xml:space="preserve">„Nejčastějise setkáváme s přestupky na úseku dopravy, zejm. se jedná ošpatné parkování v ulicích, ale také překročenínejvyšší povolené rychlosti,“ shrnujezástupcevelitele Městské policie Hlučín Lumír Prejda.</w:t>
      </w:r>
    </w:p>
    <w:p>
      <w:pPr/>
      <w:r>
        <w:rPr/>
        <w:t xml:space="preserve">Dodržovánípovolené padesátky nejčastěji kontrolujína ulici Hlučínská a Vrablovecká. Řidiči tadyrychlost často  nedodržujípřesto, že na obou těchto ulicích jemobilní radar. Drtivá většinaz téměř čtyř set přestupků, které v Ludgeřovicíchstrážníci museli během svého působení řešit, se týkalaprávě dopravy.</w:t>
      </w:r>
    </w:p>
    <w:p>
      <w:pPr/>
      <w:r>
        <w:rPr/>
        <w:t xml:space="preserve">Hlučínštístrážníci se věnují také prevenci. Pro děti i seniory pořádajíbesedy na nejrůznější témata. Syntetickou DNA označili už 168kol, koloběžek či skútrů.</w:t>
      </w:r>
    </w:p>
    <w:p>
      <w:pPr/>
      <w:r>
        <w:rPr/>
        <w:t xml:space="preserve">Tovšechno na základě smlouvy s obcí.</w:t>
      </w:r>
    </w:p>
    <w:p>
      <w:pPr/>
      <w:r>
        <w:rPr/>
        <w:t xml:space="preserve">„Zatímnám spolupráce v tomto rozsahu vyhovuje. Ale nevylučuji,že by se mohla v budoucnu ještě rozšířit. Ale v žádnémpřípadě bych ji nezužoval,“vyjádřil se starostaLudgeřovic Daniel Havlík (ČSSD).</w:t>
      </w:r>
    </w:p>
    <w:p>
      <w:pPr/>
      <w:r>
        <w:rPr/>
        <w:t xml:space="preserve">Speciálněvyškolení strážníci pomáhají také třeba při odchytutoulavých psů a nebo zajišťují hladký průběh kulturních čisportovních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506/hlucinsti-straznici-zasahuji-v%C2%A0ludgerovicich-na-co-se-zameruji-predev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2026-05-20T09:20:09+02:00</dcterms:created>
  <dcterms:modified xsi:type="dcterms:W3CDTF">2026-05-20T09:20:09+02:00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