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v Opavě : 20 let zkušeností s léčbou závislostí</w:t>
      </w:r>
    </w:p>
    <w:p>
      <w:pPr/>
      <w:r>
        <w:rPr/>
        <w:t xml:space="preserve">Věznice v Opavě byla založená na konci 19. století. Před dvěma desetiletími tady vznikl první oddíl pro léčbu žen závislých na drogách. Později přibyl také oddíl mužů.</w:t>
      </w:r>
    </w:p>
    <w:p>
      <w:pPr/>
      <w:r>
        <w:rPr/>
        <w:t xml:space="preserve">Dnes léčí převážně toxikomanii, a to ze 70%, pak také závislost na alkoholu či patologickém hráčství. Pobyt  může nařídit soud, mnohdy sem ale vězni chtějí sami. Denně tady doputují 2-3 žádosti.</w:t>
      </w:r>
    </w:p>
    <w:p>
      <w:pPr/>
      <w:r>
        <w:rPr/>
        <w:t xml:space="preserve"> „Sestavujeme pořadníky, dáváme přednost těm, kteří mají nařízené ambulantní léčení a léčení v ústavní ochranné formě,“ komentoval zájem Ivo Kraus, ved. odd. výkonu trestu, Věznice a ÚVZD Opava.</w:t>
      </w:r>
    </w:p>
    <w:p>
      <w:pPr/>
      <w:r>
        <w:rPr/>
        <w:t xml:space="preserve">Kapacita oddílu je 16 pro odsouzené ženy, 18 pak pro muže.  Celý odvykací proces trvá nejméně 7 měsíců. Základem je vedle psychoterapie, správný režim nebo také smysluplné využití volného času.</w:t>
      </w:r>
    </w:p>
    <w:p>
      <w:pPr/>
      <w:r>
        <w:rPr/>
        <w:t xml:space="preserve">„Na začátku to bylo pro mě hodně těžké, vůbec jsem nevěděla kdo jsem, co od života chci a jak taková léčba vůbec probíhá,“ svěřila se Andrea, jedna z odsouzených.</w:t>
      </w:r>
    </w:p>
    <w:p>
      <w:pPr/>
      <w:r>
        <w:rPr/>
        <w:t xml:space="preserve">Takovýchto žen prošlo odvykací kúrou během 20 let víc jak 500. Mužů o něco méně.</w:t>
      </w:r>
    </w:p>
    <w:p>
      <w:pPr/>
      <w:r>
        <w:rPr/>
        <w:t xml:space="preserve">„Nejdůležitější je asi to, aby našli v sobě tu pokoru, že léčbu potřebují. Aby prošli krizí toho, co bylo špatně a uvěřili, že by to mohlo být jinak,“ říká psycholog Jan Bernard.</w:t>
      </w:r>
    </w:p>
    <w:p>
      <w:pPr/>
      <w:r>
        <w:rPr/>
        <w:t xml:space="preserve">Po propuštění z věznice se mohou stát ženy i muži členy klubu a na pravidelných setkáních si sdělovat své zkušenosti a dojmy z pobytu  na svobodě. A bez závislosti. Rok a půl do konce trestu má Radka, která se léčí 18 měsíců.</w:t>
      </w:r>
    </w:p>
    <w:p>
      <w:pPr/>
      <w:r>
        <w:rPr/>
        <w:t xml:space="preserve">„… že nesklouznu zpět, si jistá si nebudu asi nikdy. Ale je hlavní na tom pracovat a hlavně naučit se pracovat se závislostí,“ popsala své pocity další žena, která odvykací kúrou prošla.</w:t>
      </w:r>
    </w:p>
    <w:p>
      <w:pPr/>
      <w:r>
        <w:rPr/>
        <w:t xml:space="preserve">Některé ženy se v rámci terapie účastní besed pro nezletilé, kde v rámci prevence vyprávějí svůj příběh o závislosti na drogách, které je dovedly až za mříže.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8/veznice-v%C2%A0opave--20-let-zkusenosti-s-lecbou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2026-06-30T03:20:26+02:00</dcterms:created>
  <dcterms:modified xsi:type="dcterms:W3CDTF">2026-06-30T03:20:26+02:00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