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27.6.2019, 16:17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Pivobraní ověnčené Cenou cestovního ruchu</w:t>
      </w:r>
    </w:p>
    <w:p>
      <w:pPr/>
      <w:r>
        <w:rPr/>
        <w:t xml:space="preserve">Zástupci 30 minipivovarů se už posedmé sjeli do Nového Jičína na festival zlatavého moku. Pivobraní nabídlo více jak 100 druhů piv včetně letních speciálů. </w:t>
      </w:r>
    </w:p>
    <w:p>
      <w:pPr/>
      <w:r>
        <w:rPr/>
        <w:t xml:space="preserve">“Zkoušíme čtrnáctku a je to dobré. Jdeme na medové. Červený pomeranč. Teď momentálně mám Čulibrka,” vyjmenovávali návštěvníci akce piva, která právě ochutnávali.  </w:t>
      </w:r>
    </w:p>
    <w:p>
      <w:pPr/>
      <w:r>
        <w:rPr/>
        <w:t xml:space="preserve">“Lidé přišli, baví se. Všechno funguje, vratné kelímky, pivovary čepují, doprovodný program vyšel,” okomentovala průběh organizátorka, Radka Bobková, vedoucí Návštěvnického centra Nový Jičín. </w:t>
      </w:r>
    </w:p>
    <w:p>
      <w:pPr/>
      <w:r>
        <w:rPr/>
        <w:t xml:space="preserve">”Zapršelo , tak nás to trošku vylekalo. Ale přes obavy se vyčasilo, atmosféra je perfektní a pivo se točí, pořád se točí,” uvedl výčepní v jednom ze stanů. “Letos jsme tu poprvé, víme,že je to sedmý ročník. Akce je to super, perfektní kapely,” přidal se další z pivovarníků. </w:t>
      </w:r>
    </w:p>
    <w:p>
      <w:pPr/>
      <w:r>
        <w:rPr/>
        <w:t xml:space="preserve">Pivovary na tento festival vybírají pořadatelé pečlivě dlouhou dobu dopředu, záleží na nabídce produktů, na vytočí piva, a na každém ročníku dají šanci i nováčkům.  </w:t>
      </w:r>
    </w:p>
    <w:p>
      <w:pPr/>
      <w:r>
        <w:rPr/>
        <w:t xml:space="preserve">“Ze 30 procent se snažíme pivovary každým rokem prostřídat, protože čím dál tím více mají o tuto akci zájem. Pivovary tedy střídáme, abychom dali šanci i ostatním,” dodala Radka Bobková, vedoucí Návštěvnického centra Nový Jičín. </w:t>
      </w:r>
    </w:p>
    <w:p>
      <w:pPr/>
      <w:r>
        <w:rPr/>
        <w:t xml:space="preserve">Návštěvníci akce mohli kromě českých piv chutnat také ta z Francie, Polska, Slovenska, Belgie a Itálie. Zahraniční hosté navíc přivezli i jiné zajímavosti.</w:t>
      </w:r>
    </w:p>
    <w:p>
      <w:pPr/>
      <w:r>
        <w:rPr/>
        <w:t xml:space="preserve">“Kromě tradičních produktů jsme se letos konečně zapojili do Pivobraní více tématicky a dovezli jsme i dva druhy piva. Je to pivo z malého lokálního pivovárku,” podotkl Alberto Razzini, radní Novellary (Itálie).</w:t>
      </w:r>
    </w:p>
    <w:p>
      <w:pPr/>
      <w:r>
        <w:rPr/>
        <w:t xml:space="preserve">“Hlavně jsem přivezli světovou raritu a tou je pro Kremnicu právě Kremnická mincovna. Je to nejstarší nepřetržitě fungující podnik na světě. Vyrobili jsem speciální raznici pro město Nový Jičín, kde z jedné strany je Kremnica a z druhé strany Pivobraní,” ukázal Martin Varhaňovský, Kremnica (Slovensko). </w:t>
      </w:r>
    </w:p>
    <w:p>
      <w:pPr/>
      <w:r>
        <w:rPr/>
        <w:t xml:space="preserve">Atraktivní podívanou poskytla královská pivní soutěž v běhu s pivní šerpou . </w:t>
      </w:r>
    </w:p>
    <w:p>
      <w:pPr/>
      <w:r>
        <w:rPr/>
        <w:t xml:space="preserve">Pivní festival ale zároveň nabídl zábavný a kulturní program pro celé rodiny, jehož součástí byli i domácí vystupující. </w:t>
      </w:r>
    </w:p>
    <w:p>
      <w:pPr/>
      <w:r>
        <w:rPr/>
        <w:t xml:space="preserve">“Máme připravenou ukázku, de facto zákrok prvorepublikových československých četníků na hledaného pachatele,” upozornil Jiří Kostelník, KVH FENIX Nový Jičín. </w:t>
      </w:r>
    </w:p>
    <w:p>
      <w:pPr/>
      <w:r>
        <w:rPr/>
        <w:t xml:space="preserve">Po celý den se také na pódiu střídala jedna kapela za druhou, Vypsaná Fixa, Mandrage nebo Petr Kolář. </w:t>
      </w:r>
    </w:p>
    <w:p>
      <w:pPr/>
      <w:r>
        <w:rPr/>
        <w:t xml:space="preserve">Destinační management turistické oblasti Beskydy - Valašsko letos udělil Pivobraní Cenu cestovního ruchu za nejlepší počin v Beskydech za rok 2018.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6522/pivobrani-ovencene-cenou-cestovniho-ruc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2026-05-17T16:57:45+02:00</dcterms:created>
  <dcterms:modified xsi:type="dcterms:W3CDTF">2026-05-17T16:57:45+02:00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