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7.7.2019,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Červenec nabídne folkový festival a světovou show</w:t>
      </w:r>
    </w:p>
    <w:p>
      <w:pPr/>
      <w:r>
        <w:rPr/>
        <w:t xml:space="preserve">Novojičínské kulturní léto má před sebou stěžejní prázdninovou část programů. Na koncerty pod otevřeným nebem se mohou lidé vypravit téměř  každý týden. </w:t>
      </w:r>
    </w:p>
    <w:p>
      <w:pPr/>
      <w:r>
        <w:rPr/>
        <w:t xml:space="preserve">“Akce Novojičínského léta budou dále pokračovat tradičními pátečními koncerty na Masarykově náměstí. Další akcí je Festival pod kaštany, který bude 12. - 13. července v zahradě restaurace Nové Slunce,” uvedla Iva Pollaková, ředitelka MKS Nový Jičín.</w:t>
      </w:r>
    </w:p>
    <w:p>
      <w:pPr/>
      <w:r>
        <w:rPr/>
        <w:t xml:space="preserve">”Festival začne v pátek v 18 hodin. Budeme moci vidět méně známé vystupující, jak už to na festivalech bývá, ale i ty známější, jako jsou Ivo Jahelka, skupina Žamboši a další,” doplnil Jiří Macíček, MKS Nový Jičín. </w:t>
      </w:r>
    </w:p>
    <w:p>
      <w:pPr/>
      <w:r>
        <w:rPr/>
        <w:t xml:space="preserve">V sobotu zahájí druhý den festivalu ve 14 hodin novojičínská folková alternativa Fčíl a tu, na pódiu se vystřídají například kapely AG Flek, Šansonika, brněnský Listolet, Pavel Tabásek nebo Taxmeni. </w:t>
      </w:r>
    </w:p>
    <w:p>
      <w:pPr/>
      <w:r>
        <w:rPr/>
        <w:t xml:space="preserve">“Celý festival je postavený na tom, aby byl pohodový. Proto i pohodová folková a country muzika, která je trochu v kontrastu s koncerty, které se konají na náměstí a na Skalkách,” podotkl dramaturg Jiří Macíček.  </w:t>
      </w:r>
    </w:p>
    <w:p>
      <w:pPr/>
      <w:r>
        <w:rPr/>
        <w:t xml:space="preserve">Právě na ploše náměstí se pak lidé mohou těšit třeba na Voxela s kapelou. Kulturu v červenci nakonec uzavře ojedinělý projekt - světová Rock The Opera, kombinace nejlepších písní od skupin Queen, U2, Pink Floyd, AC/DC a dalších se zvukem symfonického orchestru. </w:t>
      </w:r>
    </w:p>
    <w:p>
      <w:pPr/>
      <w:r>
        <w:rPr/>
        <w:t xml:space="preserve">“Chtěli jsme program doplnit něčím zvláštním, něčím specifickým. Našli jsme tento orchestr, který je zajímavý tím, že je opravdu velký, a je zajímavý i tím, že je z České republiky, ale zatím vystupoval jen v zahraničí. Takže hrál v Oslu, v Miláně, ve Vídni, ale v České republice ho uvidíme jen v Novém Jičíně   </w:t>
      </w:r>
    </w:p>
    <w:p>
      <w:pPr/>
      <w:r>
        <w:rPr/>
        <w:t xml:space="preserve">Tento výjimečný koncert se na Skalkách koná 27. července. Další zajímavé hosty pak program Novojičínského kulturního léta nabídne i v srpnu. Finále bude patřit městské slavnosti a pořadatelé už teď předstupují před veřejnost s výzvou.</w:t>
      </w:r>
    </w:p>
    <w:p>
      <w:pPr/>
      <w:r>
        <w:rPr/>
        <w:t xml:space="preserve">“Budeme vyhlašovat soutěž o nejoriginálnější doma vyrobený klobouk. Doufám, že se zapojí hodně lidí a těšíme se na výtvory,” uzavřela Iva Pollaková. </w:t>
      </w:r>
    </w:p>
    <w:p>
      <w:pPr/>
      <w:r>
        <w:rPr/>
        <w:t xml:space="preserve">Slavnost Nového Jičína bude opět dvoudenní,  patřit ji bude 6. a 7.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564/cervenec-nabidne-folkovy-festival-a-svetovou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2026-05-16T00:15:07+02:00</dcterms:created>
  <dcterms:modified xsi:type="dcterms:W3CDTF">2026-05-16T00:15:07+02:00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