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patřila farmářům a řemeslníkům</w:t>
      </w:r>
    </w:p>
    <w:p>
      <w:pPr/>
      <w:r>
        <w:rPr/>
        <w:t xml:space="preserve">Horské lázně Karlova Studánka opět po roce ožily lidovými řemesly a trhy. V celém areálu se totiž konal už 3.ročník lázeňského jarmarku. Pro děti tady byly připraveny různé dílničky a malování na obličej, pro dospělé pak různé soutěže. Motto jarmarku vlna není odpad, vlna je surovina, naplnili farmáři z okolí</w:t>
      </w:r>
    </w:p>
    <w:p>
      <w:pPr/>
      <w:r>
        <w:rPr/>
        <w:t xml:space="preserve">“Můžete tady vidět od koberců, šperky, háčkované nebo pletené věci, všechno, co se dá vyrobit z vlny, Soutěž proběhne za chviličku, vlastně předení na kolovrátku Přadlenky mají za 10 min ze tří gramů vlny upříst co nejdelší nitku,” říká Vladimíra Křenková, spoluorganizátorka akce</w:t>
      </w:r>
    </w:p>
    <w:p>
      <w:pPr/>
      <w:r>
        <w:rPr/>
        <w:t xml:space="preserve">“To já přesně nevím, jak dlouhá byla ta nit, ale asi dlouhá a použiju ji do koberce, Předlo se mi dobře,” má radost Šárka Kuchaříková, vítězka soutěže</w:t>
      </w:r>
    </w:p>
    <w:p>
      <w:pPr/>
      <w:r>
        <w:rPr/>
        <w:t xml:space="preserve">Zábavná byla i soutěž vlnohrátky pro rodiny s dětmi, které musely v co nejkratším čase posbírat a nanosit do košíku 30 rozsypaných klubíček. A soutěžilo se i v háčkování. </w:t>
      </w:r>
    </w:p>
    <w:p>
      <w:pPr/>
      <w:r>
        <w:rPr/>
        <w:t xml:space="preserve">“Je to zase jenom na to připomenutí tak, aby jsme jim připomenuli, co ta vlna všechno dokáže a že mají ty ručičky k práci,” dodává Vladimíra Křenková, spoluorganizátorka akce</w:t>
      </w:r>
    </w:p>
    <w:p>
      <w:pPr/>
      <w:r>
        <w:rPr/>
        <w:t xml:space="preserve">“Tady máme takovou dílničku malou pro děti, takže děti si  můžou udělat na takovém kartonku, mají tady předtištěnou ovečku. Tu si můžou  vymalovat nebo si tam nalepit vlnu. Jsme z oblasti Novojičínska a chováme původní valašku, takovou ovci, která má hrubší vlnu a momentálně naše ovce spásají chráněné území v chráněné krajinné oblasti Poodří,” hovoří Ludvík Kuchařík, farmář</w:t>
      </w:r>
    </w:p>
    <w:p>
      <w:pPr/>
      <w:r>
        <w:rPr/>
        <w:t xml:space="preserve">“Každý rok tady jezdíme několkrát přes léto.”</w:t>
      </w:r>
    </w:p>
    <w:p>
      <w:pPr/>
      <w:r>
        <w:rPr/>
        <w:t xml:space="preserve">“Líbí se mi tady moc. My tady pocházíme z Bruntálska, takže pohodička tady, tak tu jsme často.”</w:t>
      </w:r>
    </w:p>
    <w:p>
      <w:pPr/>
      <w:r>
        <w:rPr/>
        <w:t xml:space="preserve">“Podruhé su tu po delší době moc se mi tu líbí.”</w:t>
      </w:r>
    </w:p>
    <w:p>
      <w:pPr/>
      <w:r>
        <w:rPr/>
        <w:t xml:space="preserve">“Moc se nám tady líbí, je to moc hezké.všechno.”</w:t>
      </w:r>
    </w:p>
    <w:p>
      <w:pPr/>
      <w:r>
        <w:rPr/>
        <w:t xml:space="preserve">“Moc se mi tady líbí, je to tady super.”</w:t>
      </w:r>
    </w:p>
    <w:p>
      <w:pPr/>
      <w:r>
        <w:rPr/>
        <w:t xml:space="preserve">“Líbí se nám tady a jak často? Každý rok.”</w:t>
      </w:r>
    </w:p>
    <w:p>
      <w:pPr/>
      <w:r>
        <w:rPr/>
        <w:t xml:space="preserve">Další z úspěšných akcí se v Karlově Studánce uskuteční 27.července, a to nordic walking tour na podporu terapeutických dílen pro osoby s mentálním nebo kombinovaným postižením v Bruntále.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92/karlova-studanka-patrila-farmarum-a-remesl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2026-05-12T17:49:52+02:00</dcterms:created>
  <dcterms:modified xsi:type="dcterms:W3CDTF">2026-05-12T17:49:52+02:00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