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zřizování květinových louček ve městě</w:t>
      </w:r>
    </w:p>
    <w:p>
      <w:pPr/>
      <w:r>
        <w:rPr/>
        <w:t xml:space="preserve"> Květinovouloučku si obyvatelé i návštěvníci města rychle oblíbili.Stala se také inspirací pro další radnice.</w:t>
      </w:r>
    </w:p>
    <w:p>
      <w:pPr/>
      <w:r>
        <w:rPr/>
        <w:t xml:space="preserve">„Tytoloučky mohou být takovým kompromisem mezi těmi, kteří csoučasné době sucha nechtějí sekat trávu a mezi těmi, kteřínaopak z různých důvodů, zejména z důvodu alergií,chtějí trávníky co nejkratší,“ upřesňuje Jiří Ondrášek,tiskový mluvčí MěÚ Bruntál.</w:t>
      </w:r>
    </w:p>
    <w:p>
      <w:pPr/>
      <w:r>
        <w:rPr/>
        <w:t xml:space="preserve">Anketa,obyvatelé Bruntálu: „Mně se líbí ta polní loučka a mohlo byto být i jinde, jakože to je pěkný tady tohle. Mně se vůbeclíbí toto, že top krásně upravili.“</w:t>
      </w:r>
    </w:p>
    <w:p>
      <w:pPr/>
      <w:r>
        <w:rPr/>
        <w:t xml:space="preserve">„Kdyžto kvetlo, tak to bylo pěkný a mohlo by jich být víc, to jo.“</w:t>
      </w:r>
    </w:p>
    <w:p>
      <w:pPr/>
      <w:r>
        <w:rPr/>
        <w:t xml:space="preserve">„Joje to hezké celkem, líbí se mi to.“</w:t>
      </w:r>
    </w:p>
    <w:p>
      <w:pPr/>
      <w:r>
        <w:rPr/>
        <w:t xml:space="preserve">„Takjo, je to pěkný. Určitě, kytiček nikdy není dost.“</w:t>
      </w:r>
    </w:p>
    <w:p>
      <w:pPr/>
      <w:r>
        <w:rPr/>
        <w:t xml:space="preserve">Někteřílidé se ale obávají, že květinové loučky budou znamenatzvýšené množství pylu a tím i alergických reakcí. Totonebezpečí se město snaží eliminovat. </w:t>
      </w:r>
    </w:p>
    <w:p>
      <w:pPr/>
      <w:r>
        <w:rPr/>
        <w:t xml:space="preserve">„Toznamená, že jsme zvolili místa, kde nebude docházet k rizikurůzných alergických reakcí a kde naopak tyto plochy budouv dohledu okolo chodících lidí, tzn., že budou plnit roliestetickou.“ vysvětluje Jiří Ondrášek.</w:t>
      </w:r>
    </w:p>
    <w:p>
      <w:pPr/>
      <w:r>
        <w:rPr/>
        <w:t xml:space="preserve">Novoupodobu získá zeleň na třech místech tak zvaných proluk. Radaměsta o nich už rozhodla. </w:t>
      </w:r>
    </w:p>
    <w:p>
      <w:pPr/>
      <w:r>
        <w:rPr/>
        <w:t xml:space="preserve">„Celkembyla zvolena tří nová místa tzv. proluk. Bude se jednat o plochuzeleně pod prodejnou Stores, dále se bude jednat o místo v parkuu Komenského ulice, u Mahenky a poslední prostor bude v městskémparku,“ uzavírá mluvčí MěÚ Bruntál.</w:t>
      </w:r>
    </w:p>
    <w:p>
      <w:pPr/>
      <w:r>
        <w:rPr/>
        <w:t xml:space="preserve">Přípravapozemků začne na podzim, osety pak budou příští tok na jaře. Náklady na založení  jedné loučky vyjdou na 25 tisíc korun aměsto je zaplatí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614/bruntal-planuje-zrizovani-kvetinovych-louc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2026-05-15T05:54:28+02:00</dcterms:created>
  <dcterms:modified xsi:type="dcterms:W3CDTF">2026-05-15T05:54:28+02:00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