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opět skončili ve čtvrtfinále</w:t>
      </w:r>
    </w:p>
    <w:p>
      <w:pPr/>
      <w:r>
        <w:rPr/>
        <w:t xml:space="preserve">Na letošní sezonu inline hokeje sestavil novojičínský extraligový klub slibný tým, měl k dispozici dvacítku jmen. Nicméně povinnosti některých hráčů v domovských klubech a zranění nakonec limitovaly sestavu na poloviční počet, ve čtvrtfinále chybělo týmu 8 klíčových hráčů. Novojičínští, i když prohráli s pražským klubem Černošice 0:2 na zápasy, dokázali favorita přesto potrápit. </w:t>
      </w:r>
    </w:p>
    <w:p>
      <w:pPr/>
      <w:r>
        <w:rPr/>
        <w:t xml:space="preserve">“Vypadli jsme velmi těsně, ač tomu výsledek druhého utkání neodpovídá. První utkání jsme prohráli 7:9, to druhé tuším 5:13, s tím, že to druhé utkání se rozseklo za stavu 4:2. V prvním utkání jsme utrpěli porážku minutu před koncem, kdy se nám úplně nezdál zákrok na našeho hráče, mysleli jsme, že to byl faul a z toho jsme dostali gól na 8:7 a další byl do prázdné branky. Byli jsme hodně zklamaní a rozčarovaní,” uvedl Zbyněk Kubičík, předseda a trenér IHC Nový Jičín. </w:t>
      </w:r>
    </w:p>
    <w:p>
      <w:pPr/>
      <w:r>
        <w:rPr/>
        <w:t xml:space="preserve">Touha po zisku extraligového titulu ale žene mužstvo dál. Klub ovšem musí dopředu počítat v přípravě na novou sezonu s komplikacemi - s uzavřením zimního stadionu, který čeká rekonstrukce střechy. </w:t>
      </w:r>
    </w:p>
    <w:p>
      <w:pPr/>
      <w:r>
        <w:rPr/>
        <w:t xml:space="preserve">“Hledáme náhradní prostor. Vypadá to, že bychom se mohli domluvit v Kopřivnice, kde mají novou inline plochu. Zároveň může být ve hře ještě Český Těšín, protože hodně hráčů máme regionálně z Frýdku-Místku, Třince, takže uvidíme, co bude lepší,”      </w:t>
      </w:r>
    </w:p>
    <w:p>
      <w:pPr/>
      <w:r>
        <w:rPr/>
        <w:t xml:space="preserve">Při skladbě týmu se klub bude opět asi z padesáti procent spoléhat na hráče, kteří se profesionálně živí ledním hokejem, druhou polovinu budou  tvoří hokejisté z 2. ligy a nebo už s ledním hokejem skončili.  </w:t>
      </w:r>
    </w:p>
    <w:p>
      <w:pPr/>
      <w:r>
        <w:rPr/>
        <w:t xml:space="preserve">“My máme široký okruh lidí, kteří za nás mohou hrát a chtějí hrát. Rozhodující ale je, kde budou hrát lední hokej, takže to jsou ti stěžejní hráči , kteří jsou vázáni v klubech. Musíme stavět i na těch lidech, kteří teď odehráli to čtvrtfinále, a za hráli výborně,” </w:t>
      </w:r>
    </w:p>
    <w:p>
      <w:pPr/>
      <w:r>
        <w:rPr/>
        <w:t xml:space="preserve">Novojičínský klub inline hokeje vznikl v roce 2011, od sezony 2015 působí jeho A tým v nejvyšší extraligové soutěži. Dvakrát se mu podařilo postoupit do závěrečného turnaje final four.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0/inline-hokejiste-opet-skoncili-ve-ctvrt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2026-05-30T04:23:05+02:00</dcterms:created>
  <dcterms:modified xsi:type="dcterms:W3CDTF">2026-05-30T04:23:05+02:00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