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Začala velká rekonstrukce Domova Příbor</w:t>
      </w:r>
    </w:p>
    <w:p>
      <w:pPr/>
      <w:r>
        <w:rPr/>
        <w:t xml:space="preserve">Ruch, zařizování a spousta věcí, které je třeba udělat. Takto to zatím vypadá ve Frenštátě pod Radhoštěm. Tamní internát se zhruba na rok proměnil na provizorní domov pro seniory. Stěhování bylo náročné a přineslo spoustu problémů - obyvatelé Domova Příbor jsou ale připraveni po dobu rekonstrukce zůstat tady. "Nás pobalili do pytlů a tady paní Dáša nám to vybalila. Jsme spokojeni, nám se tady líbí," pochvaluje si Marie Konupková, obyvatelka Domova Příbor "Je tu velmi pěkně, všechno je čisťounce vymalované. Jsme spokojeni, sluníčko nám svítí do oken," dodává Milena Gloriková, obyvatelka Domova Příbor V Příboře mezitím slavnostně předali pomyslný klíč od budovy, která za 28 milionů korun projde obrovskou rekonstrukcí financovanou krajem. Místnosti už jsou prázdné a připravené pro dělníky. "Tady je pokoj na oddělení A a tady byly tři uživatelky, což bylo na ten prostor zcela nevyhovující," ukazuje vedoucí přímé péčeIveta Hudečková.   "V současné době máme ještě bohužel osm třílůžkových pokojů, což není standard. To byl první impuls pro to, aby se začalo něco dít a vypracovat studii proveditelnosti," dodává ředitelka Domova Příbor Kamila Demlová Díky rekonstrukci, která se kapacita domova zvýší ze stávajících 60 na 67 míst. "Zlidšťujeme prostředí pro babičky a dědečky, kteří žijí v našich zařízeních. Plánovali jsme to dlouho, hlavně nás ale zastavovalo stavební řízení, protože zde bylo odvolání jednoho souseda, kterému se nelíbil připravovaný projekt," říká Jiří Navrátil (KDU-ČSL), náměstek hejtmana MSK. Rekonstrukce Domova Příbor bude dokončena nejpozději v lednu příštího roku, kdy se tito senioři nastěhují zpátky - už do nového.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680/leta-bezi-zacala-velka-rekonstrukce-domova-pri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2026-06-18T15:13:52+02:00</dcterms:created>
  <dcterms:modified xsi:type="dcterms:W3CDTF">2026-06-18T15:13:52+02:00</dcterms:modified>
</cp:coreProperties>
</file>

<file path=docProps/custom.xml><?xml version="1.0" encoding="utf-8"?>
<Properties xmlns="http://schemas.openxmlformats.org/officeDocument/2006/custom-properties" xmlns:vt="http://schemas.openxmlformats.org/officeDocument/2006/docPropsVTypes"/>
</file>