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Další práce na Kovonském mostě v Karviné. Jaký je jeho aktuální stav?</w:t>
      </w:r>
    </w:p>
    <w:p>
      <w:pPr/>
      <w:r>
        <w:rPr/>
        <w:t xml:space="preserve">Rekonstrukce Kovonského mostu se plánuje už delší dobu. Průzkumné práce ale zjistily horší stav spodní části mostu, než se předpokládal. "Proto v letošním roce bylo přistoupeno k sanaci spodní stavby mostu. Cílem je tedy alespoň provizorně zlepšit stavebně-technický stav mostu a zvýšení jeho tonáže do doby, než vlastní rekonstukce proběhne. Příprava bude nějakou chvíli trvat. V současné době se na to zpracovává projektová dokumentace. Ještě bude trvat povolovací řízení a podobně," vysvětluje náměstek ředitele SS MSK Milan Novák.</w:t>
      </w:r>
    </w:p>
    <w:p>
      <w:pPr/>
      <w:r>
        <w:rPr/>
        <w:t xml:space="preserve">Na místě je omezen provoz, respektive tonáž do 12 tun u projíždějících vozidel. Po provizorní opravě bude zvednuta na 17 tun a pro výhradní vozidlo do 50 tun. "To by mělo proběhnout teď, v nejbližší době. Práce dneska probíhají pod mostem většinou, takže na povrchu dopravní omezení, kromě zákazové značky nad 12 tun, nejsou ani pořádně patrné," dodává Milan Novák.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36/dopravni-revue-dalsi-prace-na-kovonskem-moste-v-karvine-jaky-je-jeho-aktualni-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2026-05-01T14:08:47+02:00</dcterms:created>
  <dcterms:modified xsi:type="dcterms:W3CDTF">2026-05-01T14:08:47+02:00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