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19.7.2019,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Colors of Ostrava je vstřícný všem</w:t>
      </w:r>
    </w:p>
    <w:p>
      <w:pPr/>
      <w:r>
        <w:rPr/>
        <w:t xml:space="preserve">Projekt Colours bez bariér už 9.rokem zajišťuje festivalovým návštěvníkům se zdravotním znevýhodněním nadstandardní úroveň služeb a servisu tak, aby si mohli bez starostí a překážek užívat hudbu a další program.</w:t>
      </w:r>
    </w:p>
    <w:p>
      <w:pPr/>
      <w:r>
        <w:rPr/>
        <w:t xml:space="preserve">“Kromě sníženého vstupného pro držitele ZTP a ZTPP, tak nabízíme asistenty, nabízíme možnost samozřejmě tribun a třeba pro nevidomé máme takový hmatový plán areálu a auly gong a řadu dalších věcí, třeba bezbariérové ubytování, bezbariérové taxi atd.,” uvádí Jiří Sedlák, arts marketing</w:t>
      </w:r>
    </w:p>
    <w:p>
      <w:pPr/>
      <w:r>
        <w:rPr/>
        <w:t xml:space="preserve">“Chodíme pravidelně tady už od začátku, kdy to začalo tady ty colorsy. Teď se rozkoukáváme, zjišťujeme, kde co je a úplně paráda. Máme označený program a telefonem nás budou upozorňovat, co vždycky začne, takže je to super.”</w:t>
      </w:r>
    </w:p>
    <w:p>
      <w:pPr/>
      <w:r>
        <w:rPr/>
        <w:t xml:space="preserve">Zatímco zdravotně znevýhodnění mohou využívat bezbariérové taxi, ostatní mohou jezdit městskou hromadnou dopravou za výhodnou festivalovou jízdenku, což je letošní novinka. A od počátku festivalu v roce 2002 se toho změnilo hodně</w:t>
      </w:r>
    </w:p>
    <w:p>
      <w:pPr/>
      <w:r>
        <w:rPr/>
        <w:t xml:space="preserve">“Je to skvělé. Já se dneska přiznám. Já jsem byl ten, který Zlatě Holušové před lety rozmlouval to, aby šla s tímto projektem do Dolní oblasti ze Slezského hradu a dneska se za to stydím, protože tady to skutečně narostlo do téhleté velikosti nejenom kvantitativně, ale kvalitativně. Je to bezvadné,” říká Tomáš Macura, primátor Ostravy</w:t>
      </w:r>
    </w:p>
    <w:p>
      <w:pPr/>
      <w:r>
        <w:rPr/>
        <w:t xml:space="preserve">Novinkou je i jednotný design stagí v elegantní černé barvě. U každé z nich jsou navíc informační tabule o tom, jaké koncerty se budou hrát. A nabitý program festivalu najdete i na internetu.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759/festival-colors-of-ostrava-je-vstricny-v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2026-09-27T07:50:33+02:00</dcterms:created>
  <dcterms:modified xsi:type="dcterms:W3CDTF">2026-09-27T07:50:33+02:00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