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23.7.2019,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Dostavba Prodloužené Rudné je zase o krok blíže. Pokud to tak bude pokračovat, na podzim se staví</w:t>
      </w:r>
    </w:p>
    <w:p>
      <w:pPr/>
      <w:r>
        <w:rPr/>
        <w:t xml:space="preserve">V uplynulém měsíci měli občané možnost vyjádřit se k projektové dokumentaci pro dostavbu prodloužené Rudné. Lhůta vypršela a na úřední desce krajského úřadu byla vyvěšena veřejná vyhláška, ve které se mohou občané seznámit s připomínkami. </w:t>
      </w:r>
      <w:r>
        <w:rPr>
          <w:i w:val="1"/>
          <w:iCs w:val="1"/>
        </w:rPr>
        <w:t xml:space="preserve">"Šlo zejména o různé propustky a odvodnění té cesty. Všem těm připomínkovatelům jsme vyšli vstříc a nyní to zveřejňujeme na té desce, což je další krok,"</w:t>
      </w:r>
      <w:r>
        <w:rPr/>
        <w:t xml:space="preserve"> říká  náměstek hejtmana Jakub Unucka.</w:t>
      </w:r>
    </w:p>
    <w:p>
      <w:pPr/>
      <w:r>
        <w:rPr/>
        <w:t xml:space="preserve">V polovině září by už mělo být vše připraveno pro závěrečná jednání o věcných břemenech, která za celým zdržením stojí. Jde o panelovou cestu k rybníku. </w:t>
      </w:r>
      <w:r>
        <w:rPr>
          <w:i w:val="1"/>
          <w:iCs w:val="1"/>
        </w:rPr>
        <w:t xml:space="preserve">"Nejprve plníme všechny ty dohody ohledně protihlukových stěn, ohledně lávky a ten poslední krok, ta věcná břemena, je před námi na podzim,"</w:t>
      </w:r>
      <w:r>
        <w:rPr/>
        <w:t xml:space="preserve"> doplňuje Unucka. </w:t>
      </w:r>
      <w:r>
        <w:rPr>
          <w:i w:val="1"/>
          <w:iCs w:val="1"/>
        </w:rPr>
        <w:t xml:space="preserve">"Pokud nebudou nějaké připomínky a odvolání k tomu stavebnímu povolení, tak 15. září bychom mohli zahájit stavbu, ale to je ideální řešení,"</w:t>
      </w:r>
      <w:r>
        <w:rPr/>
        <w:t xml:space="preserve">  doplňuje hejtman Ivo Vondrák.</w:t>
      </w:r>
    </w:p>
    <w:p>
      <w:pPr/>
      <w:r>
        <w:rPr/>
        <w:t xml:space="preserve">Novým účastníkem řízení je Sdružení Skalka, které zastupuje odpočinkový areál, jež bude dálnicí částečně odříznut od světa. Skalka požaduje dobudování cyklostezek a také aby do areálu zajížděly autobusy MHD. Ani to by ale neměl být problém.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790/dostavba-prodlouzene-rudne-je-zase-o-krok-blize-pokud-to-tak-bude-pokracovat-na-podzim-se-st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2026-09-14T02:39:06+02:00</dcterms:created>
  <dcterms:modified xsi:type="dcterms:W3CDTF">2026-09-14T02:39:06+02:00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