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29.7.2019, 12:01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Pozor, půjdou i po vašich věcech! Zloději řádí na ostravských koupalištích. Jak zabezpečit věci?</w:t>
      </w:r>
    </w:p>
    <w:p>
      <w:pPr/>
      <w:r>
        <w:rPr/>
        <w:t xml:space="preserve">Slunečné letní počasí vylákalo jistě k vodě téměř každého z nás. I u vody je ale potřeba dávat pozor na své věci. V minulých týdnech zaznamenali policisté po celém kraji desítky případů nejrůznějších krádeží. Například nyní se kradlo na koupališti v Ostravě. </w:t>
      </w:r>
      <w:r>
        <w:rPr>
          <w:i w:val="1"/>
          <w:iCs w:val="1"/>
        </w:rPr>
        <w:t xml:space="preserve">"Neznámý pachatel využil situaci a v nestřežený okamžik měl z nestřežené deky odcizit volně odložené věci. Mezi nimi i dva mobilní telefony a finanční hotovost. V dalším případě měl pachatel využít příležitost a z voleně odloženého batohu odcizit peněženku s penězi, doklady a platební kartou,"</w:t>
      </w:r>
      <w:r>
        <w:rPr/>
        <w:t xml:space="preserve"> popisuje mluvčí PČR Ostrava Lukáš Kendzior.</w:t>
      </w:r>
    </w:p>
    <w:p>
      <w:pPr/>
      <w:r>
        <w:rPr/>
        <w:t xml:space="preserve">Návštěvníci koupaliště tak během několika vteřin přišli o cennosti i o peníze a doklady. Často také o platební kartu a v takovém případě je potřeba postupovat rychle a okamžitě ji zablokovat. Terčem zlodějů se ale mohu stát i auta na parkovišti u koupaliště nebo přehrady. </w:t>
      </w:r>
      <w:r>
        <w:rPr>
          <w:i w:val="1"/>
          <w:iCs w:val="1"/>
        </w:rPr>
        <w:t xml:space="preserve">"Pokud je to možné, neberte sebou cennosti nebo např. platební karty. Věci nenechávejte bez dozoru. Na koupalištích využívejte bezpečnostní schránky," </w:t>
      </w:r>
      <w:r>
        <w:rPr/>
        <w:t xml:space="preserve">dodává mluvčí.</w:t>
      </w:r>
    </w:p>
    <w:p>
      <w:pPr/>
      <w:r>
        <w:rPr/>
        <w:t xml:space="preserve">Podobně je potřeba chránit své věci i na hudebních festivalech a jiných podobných  kulturních akcích. Zkrátka nenechávat věci bez dozoru. Zlodějům hrozí až dva roky vězení.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6834/pozor-pujdou-i-po-vasich-vecech-zlodeji-radi-na-ostravskych-koupalistich-jak-zabezpecit-ve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2026-05-08T05:54:59+02:00</dcterms:created>
  <dcterms:modified xsi:type="dcterms:W3CDTF">2026-05-08T05:54:59+02:00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