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postavili stany v centru města a představili historii hnutí v Opavě</w:t>
      </w:r>
    </w:p>
    <w:p>
      <w:pPr/>
      <w:r>
        <w:rPr/>
        <w:t xml:space="preserve">Táhlý zvuk trubky svolává k nástupu skauty. Tento ranní rituál nechybí na žádném táboře. Tentokrát jej skauti předvedli na Náměstí Osvoboditelů v Opavě: "Během nástupu vztyčujeme vlajku, nastupujeme ve slavnostních krojích a zpíváme skautskou hymnu," popsal tento akt předseda okresní rady Junáku – českého skaut Opava   Jan Píšala. V centru města vyrostl také improvizovaný tábor.  Lidé si jej mohli podrobně prohlédnout a třeba i zavzpomínat na čas strávený pod stanovou plachtou. Možná, že vás překvapí informace, že stan s podsadou je českým vynálezem.                </w:t>
      </w:r>
    </w:p>
    <w:p>
      <w:pPr/>
      <w:r>
        <w:rPr/>
        <w:t xml:space="preserve"> První opavské junácké oddíly, které se k celosvětovému hnutí skautů připojily v r. 1921, a následně byly několikrát zakázány, připomenula to malá výstava. "Náhodou se mi podařilo získat osobní deník zemřelého bratra mého dědečka, kde bylo spoustu fotografií. Z nich jsme vytvořili tyto výstavní panely," říká dlouholetý skaut z přístavu Černý Čáp v Opavě Přemysl Večerek, Zatímco rodiče si prohlíželi výstavu, děti se vyřádily při dovednostech, které má každý skaut v malíčku: určování souhvězdí, vázání uzlů zatloukání hřebíků řezání či řezání dřeva.                                                                                                                 </w:t>
      </w:r>
    </w:p>
    <w:p>
      <w:pPr/>
      <w:r>
        <w:rPr/>
        <w:t xml:space="preserve">Návštěvníci akce mohli obdivovat také trampskou osadu nebo indiánské teepee, které se tyčilo nedaleko Dolního náměstí. Akci s názvem Dolňák s vůní dálek pořádáme už podruhé. Vždy se snažíme přenést atmosféru trampingu  do města," dodala jedna z organizátorek akce Eva Sůrová z opavského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849/skauti-postavili-stany-v-centru-mesta-a-predstavili-historii-hnut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2026-05-13T21:37:01+02:00</dcterms:created>
  <dcterms:modified xsi:type="dcterms:W3CDTF">2026-05-13T21:37:01+02:00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