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zájem o ostravskou ZOO, v červenci padl rekord</w:t>
      </w:r>
    </w:p>
    <w:p>
      <w:pPr/>
      <w:r>
        <w:rPr/>
        <w:t xml:space="preserve">Prázdniny jsou v plném proudu, což pro ostravskou ZOO znamená jakýsi vrchol sezóny. V srpnu dokonce každoročně bývá nejvyšší návštěvnost. Už třikrát dokonce překročila sto tisíc. Počtvrté je to letos. Jenže tentokrát už v červenci. Od začátku roku tak ZOO navštívilo pře 350 tisíc lidí. "</w:t>
      </w:r>
      <w:r>
        <w:rPr>
          <w:i w:val="1"/>
          <w:iCs w:val="1"/>
        </w:rPr>
        <w:t xml:space="preserve">Díky příznivému počasí a prázdninové době míří do ZOO davy lidí a poprvé v historii byla v červenci překročena hranice 100 tisíc," </w:t>
      </w:r>
      <w:r>
        <w:rPr/>
        <w:t xml:space="preserve">říká mluvčí ZOO Ostrava Šárka Nováková.</w:t>
      </w:r>
    </w:p>
    <w:p>
      <w:pPr/>
      <w:r>
        <w:rPr/>
        <w:t xml:space="preserve">Letos pro návštěvníky připravila ZOO opět několik novinek. Na začátku prázdnin byla u výběhu afrických zvířat otevřena expozice Tsavo. </w:t>
      </w:r>
      <w:r>
        <w:rPr>
          <w:i w:val="1"/>
          <w:iCs w:val="1"/>
        </w:rPr>
        <w:t xml:space="preserve">"Je to menší expozice pro mangusty trpasličí a dikobrazy jihoafrické. Nachází se pod výběhem afrických zvířat u zastávky safari expresu," </w:t>
      </w:r>
      <w:r>
        <w:rPr/>
        <w:t xml:space="preserve">upřesňuje mluvčí.</w:t>
      </w:r>
    </w:p>
    <w:p>
      <w:pPr/>
      <w:r>
        <w:rPr/>
        <w:t xml:space="preserve">A protože těmi hlavními jsou v ZOO děti, bylo pro ně vybudováno několik nových herních prvků a u Pavilonu evoluce vzniklo Paleohřiště.  </w:t>
      </w:r>
    </w:p>
    <w:p>
      <w:pPr/>
      <w:r>
        <w:rPr/>
        <w:t xml:space="preserve">O prázdninách se ZOO stává populárním cílem návštěvníků nejen z celé naší země, ale často i ze Slovenska a doslova davy lidí proudí z nedalekého Polska. Vysoká návštěvnost je prospěšná i pro zvířata, protože z každé vstupenky jdou 2 koruny na ochranářské projekty ohrožených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56/obrovsky-zajem-o-ostravskou-zoo-v-cervenci-padl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